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2A" w:rsidRDefault="00836EFB" w:rsidP="00836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36EFB" w:rsidRDefault="00FB202A" w:rsidP="00836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ГОУ ЯО «Ярославская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Обичкиной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М.Л.</w:t>
      </w:r>
    </w:p>
    <w:p w:rsidR="00836EFB" w:rsidRPr="00FB202A" w:rsidRDefault="0045786F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F1">
        <w:rPr>
          <w:rFonts w:ascii="Times New Roman" w:hAnsi="Times New Roman" w:cs="Times New Roman"/>
          <w:b/>
          <w:sz w:val="28"/>
          <w:szCs w:val="28"/>
        </w:rPr>
        <w:t>Тема:</w:t>
      </w:r>
      <w:r w:rsidR="00F95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02A" w:rsidRPr="00FB202A">
        <w:rPr>
          <w:rFonts w:ascii="Times New Roman" w:hAnsi="Times New Roman" w:cs="Times New Roman"/>
          <w:sz w:val="28"/>
          <w:szCs w:val="28"/>
        </w:rPr>
        <w:t>«Отображение</w:t>
      </w:r>
      <w:r w:rsidR="00860C4F">
        <w:rPr>
          <w:rFonts w:ascii="Times New Roman" w:hAnsi="Times New Roman" w:cs="Times New Roman"/>
          <w:sz w:val="28"/>
          <w:szCs w:val="28"/>
        </w:rPr>
        <w:t xml:space="preserve"> </w:t>
      </w:r>
      <w:r w:rsidR="00FB202A" w:rsidRPr="00FB202A">
        <w:rPr>
          <w:rFonts w:ascii="Times New Roman" w:hAnsi="Times New Roman" w:cs="Times New Roman"/>
          <w:sz w:val="28"/>
          <w:szCs w:val="28"/>
        </w:rPr>
        <w:t>плоскости на себя.</w:t>
      </w:r>
      <w:r w:rsidR="00860C4F">
        <w:rPr>
          <w:rFonts w:ascii="Times New Roman" w:hAnsi="Times New Roman" w:cs="Times New Roman"/>
          <w:sz w:val="28"/>
          <w:szCs w:val="28"/>
        </w:rPr>
        <w:t xml:space="preserve"> </w:t>
      </w:r>
      <w:r w:rsidR="00FB202A" w:rsidRPr="00FB202A">
        <w:rPr>
          <w:rFonts w:ascii="Times New Roman" w:hAnsi="Times New Roman" w:cs="Times New Roman"/>
          <w:sz w:val="28"/>
          <w:szCs w:val="28"/>
        </w:rPr>
        <w:t>Понятие движения»</w:t>
      </w:r>
    </w:p>
    <w:p w:rsidR="0045786F" w:rsidRPr="00430FF1" w:rsidRDefault="0045786F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F1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="0086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FF1" w:rsidRPr="00430FF1">
        <w:rPr>
          <w:rFonts w:ascii="Times New Roman" w:hAnsi="Times New Roman" w:cs="Times New Roman"/>
          <w:sz w:val="28"/>
          <w:szCs w:val="28"/>
        </w:rPr>
        <w:t>геометрия.</w:t>
      </w:r>
    </w:p>
    <w:p w:rsidR="0045786F" w:rsidRDefault="0045786F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2A">
        <w:rPr>
          <w:rFonts w:ascii="Times New Roman" w:hAnsi="Times New Roman" w:cs="Times New Roman"/>
          <w:b/>
          <w:sz w:val="28"/>
          <w:szCs w:val="28"/>
        </w:rPr>
        <w:t>Класс:</w:t>
      </w:r>
      <w:r w:rsidR="00430FF1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DB3D63" w:rsidRDefault="00DB3D63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621">
        <w:rPr>
          <w:rFonts w:ascii="Times New Roman" w:hAnsi="Times New Roman" w:cs="Times New Roman"/>
          <w:b/>
          <w:sz w:val="28"/>
          <w:szCs w:val="28"/>
        </w:rPr>
        <w:t>Дата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15.03.2022</w:t>
      </w:r>
    </w:p>
    <w:p w:rsidR="00FB202A" w:rsidRDefault="00430FF1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2A">
        <w:rPr>
          <w:rFonts w:ascii="Times New Roman" w:hAnsi="Times New Roman" w:cs="Times New Roman"/>
          <w:b/>
          <w:sz w:val="28"/>
          <w:szCs w:val="28"/>
        </w:rPr>
        <w:t>Цель</w:t>
      </w:r>
      <w:r w:rsidR="0045786F" w:rsidRPr="00FB202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E2EE2">
        <w:rPr>
          <w:rFonts w:ascii="Times New Roman" w:hAnsi="Times New Roman" w:cs="Times New Roman"/>
          <w:sz w:val="28"/>
          <w:szCs w:val="28"/>
        </w:rPr>
        <w:t xml:space="preserve">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E2EE2">
        <w:rPr>
          <w:rFonts w:ascii="Times New Roman" w:hAnsi="Times New Roman" w:cs="Times New Roman"/>
          <w:sz w:val="28"/>
          <w:szCs w:val="28"/>
        </w:rPr>
        <w:t xml:space="preserve">по </w:t>
      </w:r>
      <w:r w:rsidR="00066348">
        <w:rPr>
          <w:rFonts w:ascii="Times New Roman" w:hAnsi="Times New Roman" w:cs="Times New Roman"/>
          <w:sz w:val="28"/>
          <w:szCs w:val="28"/>
        </w:rPr>
        <w:t>освоению определений математических понятий</w:t>
      </w:r>
      <w:r w:rsidR="00FB202A">
        <w:rPr>
          <w:rFonts w:ascii="Times New Roman" w:hAnsi="Times New Roman" w:cs="Times New Roman"/>
          <w:sz w:val="28"/>
          <w:szCs w:val="28"/>
        </w:rPr>
        <w:t xml:space="preserve"> «отображение плоскости на себя», «движение».</w:t>
      </w:r>
    </w:p>
    <w:p w:rsidR="00430FF1" w:rsidRDefault="00FB202A" w:rsidP="0053093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2A">
        <w:rPr>
          <w:rFonts w:ascii="Times New Roman" w:hAnsi="Times New Roman" w:cs="Times New Roman"/>
          <w:b/>
          <w:sz w:val="28"/>
          <w:szCs w:val="28"/>
        </w:rPr>
        <w:t>П</w:t>
      </w:r>
      <w:r w:rsidR="00430FF1" w:rsidRPr="00FB202A">
        <w:rPr>
          <w:rFonts w:ascii="Times New Roman" w:hAnsi="Times New Roman" w:cs="Times New Roman"/>
          <w:b/>
          <w:sz w:val="28"/>
          <w:szCs w:val="28"/>
        </w:rPr>
        <w:t>ланируемые результаты:</w:t>
      </w:r>
    </w:p>
    <w:p w:rsidR="00F319B2" w:rsidRDefault="00F319B2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B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 w:rsidR="00BF1DC0">
        <w:rPr>
          <w:rFonts w:ascii="Times New Roman" w:hAnsi="Times New Roman" w:cs="Times New Roman"/>
          <w:sz w:val="28"/>
          <w:szCs w:val="28"/>
        </w:rPr>
        <w:t>ученик научится распознавать</w:t>
      </w:r>
      <w:r w:rsidR="00915189">
        <w:rPr>
          <w:rFonts w:ascii="Times New Roman" w:hAnsi="Times New Roman" w:cs="Times New Roman"/>
          <w:sz w:val="28"/>
          <w:szCs w:val="28"/>
        </w:rPr>
        <w:t xml:space="preserve"> движения среди изученных  в 8 классе</w:t>
      </w:r>
      <w:r w:rsidR="00860C4F">
        <w:rPr>
          <w:rFonts w:ascii="Times New Roman" w:hAnsi="Times New Roman" w:cs="Times New Roman"/>
          <w:sz w:val="28"/>
          <w:szCs w:val="28"/>
        </w:rPr>
        <w:t xml:space="preserve"> </w:t>
      </w:r>
      <w:r w:rsidR="00BF1DC0">
        <w:rPr>
          <w:rFonts w:ascii="Times New Roman" w:hAnsi="Times New Roman" w:cs="Times New Roman"/>
          <w:sz w:val="28"/>
          <w:szCs w:val="28"/>
        </w:rPr>
        <w:t>отображений плоскости на себя.</w:t>
      </w:r>
    </w:p>
    <w:p w:rsidR="00BF1DC0" w:rsidRPr="00874FC1" w:rsidRDefault="00CE7717" w:rsidP="0053093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="00860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4FC1">
        <w:rPr>
          <w:rFonts w:ascii="Times New Roman" w:eastAsia="Times New Roman" w:hAnsi="Times New Roman"/>
          <w:sz w:val="28"/>
          <w:szCs w:val="28"/>
        </w:rPr>
        <w:t>учащийся сможет</w:t>
      </w:r>
      <w:r w:rsidR="00874FC1" w:rsidRPr="00874FC1">
        <w:rPr>
          <w:rFonts w:ascii="Times New Roman" w:eastAsia="Times New Roman" w:hAnsi="Times New Roman"/>
          <w:sz w:val="28"/>
          <w:szCs w:val="28"/>
        </w:rPr>
        <w:t xml:space="preserve"> определять понятия, создавать обобщения, строить </w:t>
      </w:r>
      <w:proofErr w:type="gramStart"/>
      <w:r w:rsidR="00874FC1" w:rsidRPr="00874FC1">
        <w:rPr>
          <w:rFonts w:ascii="Times New Roman" w:eastAsia="Times New Roman" w:hAnsi="Times New Roman"/>
          <w:sz w:val="28"/>
          <w:szCs w:val="28"/>
        </w:rPr>
        <w:t>логическое рассуждение</w:t>
      </w:r>
      <w:proofErr w:type="gramEnd"/>
      <w:r w:rsidR="00874FC1" w:rsidRPr="00874FC1">
        <w:rPr>
          <w:rFonts w:ascii="Times New Roman" w:eastAsia="Times New Roman" w:hAnsi="Times New Roman"/>
          <w:sz w:val="28"/>
          <w:szCs w:val="28"/>
        </w:rPr>
        <w:t>, умозаключение и делать выводы.</w:t>
      </w:r>
    </w:p>
    <w:p w:rsidR="00CE7717" w:rsidRPr="00A6227F" w:rsidRDefault="00CE7717" w:rsidP="0053093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="00860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227F">
        <w:rPr>
          <w:rFonts w:ascii="Times New Roman" w:eastAsia="Times New Roman" w:hAnsi="Times New Roman"/>
          <w:sz w:val="28"/>
          <w:szCs w:val="28"/>
        </w:rPr>
        <w:t>учащийся сможет</w:t>
      </w:r>
      <w:r w:rsidR="00860C4F">
        <w:rPr>
          <w:rFonts w:ascii="Times New Roman" w:eastAsia="Times New Roman" w:hAnsi="Times New Roman"/>
          <w:sz w:val="28"/>
          <w:szCs w:val="28"/>
        </w:rPr>
        <w:t xml:space="preserve"> </w:t>
      </w:r>
      <w:r w:rsidR="00E1343B" w:rsidRPr="00E1343B">
        <w:rPr>
          <w:rFonts w:ascii="Times New Roman" w:eastAsia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r w:rsidR="00E1343B">
        <w:rPr>
          <w:rFonts w:ascii="Times New Roman" w:eastAsia="Times New Roman" w:hAnsi="Times New Roman"/>
          <w:sz w:val="28"/>
          <w:szCs w:val="28"/>
        </w:rPr>
        <w:t>,</w:t>
      </w:r>
      <w:r w:rsidR="00E1343B" w:rsidRPr="00E1343B">
        <w:rPr>
          <w:rFonts w:ascii="Times New Roman" w:eastAsia="Times New Roman" w:hAnsi="Times New Roman"/>
          <w:sz w:val="28"/>
          <w:szCs w:val="28"/>
        </w:rPr>
        <w:t xml:space="preserve"> корректировать свои действия в соответствии с изменяющейся ситуацией</w:t>
      </w:r>
      <w:r w:rsidR="00A6227F" w:rsidRPr="00A6227F">
        <w:rPr>
          <w:rFonts w:ascii="Times New Roman" w:eastAsia="Times New Roman" w:hAnsi="Times New Roman"/>
          <w:sz w:val="28"/>
          <w:szCs w:val="28"/>
        </w:rPr>
        <w:t>.</w:t>
      </w:r>
    </w:p>
    <w:p w:rsidR="00CE7717" w:rsidRPr="0053093B" w:rsidRDefault="00CE7717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  <w:r w:rsidR="00860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093B">
        <w:rPr>
          <w:rFonts w:ascii="Times New Roman" w:eastAsia="Times New Roman" w:hAnsi="Times New Roman"/>
          <w:sz w:val="28"/>
          <w:szCs w:val="28"/>
        </w:rPr>
        <w:t>учащийся сможет</w:t>
      </w:r>
      <w:r w:rsidR="0053093B" w:rsidRPr="0053093B">
        <w:rPr>
          <w:rFonts w:ascii="Times New Roman" w:eastAsia="Times New Roman" w:hAnsi="Times New Roman"/>
          <w:sz w:val="28"/>
          <w:szCs w:val="28"/>
        </w:rPr>
        <w:t xml:space="preserve"> организовывать учебное сотрудничество с педагогом и совместную деятельн</w:t>
      </w:r>
      <w:r w:rsidR="0053093B">
        <w:rPr>
          <w:rFonts w:ascii="Times New Roman" w:eastAsia="Times New Roman" w:hAnsi="Times New Roman"/>
          <w:sz w:val="28"/>
          <w:szCs w:val="28"/>
        </w:rPr>
        <w:t>ость с педагогом и сверстниками,</w:t>
      </w:r>
      <w:r w:rsidR="0053093B" w:rsidRPr="0053093B">
        <w:rPr>
          <w:rFonts w:ascii="Times New Roman" w:eastAsia="Times New Roman" w:hAnsi="Times New Roman"/>
          <w:sz w:val="28"/>
          <w:szCs w:val="28"/>
        </w:rPr>
        <w:t xml:space="preserve"> работать индивидуально и в группе</w:t>
      </w:r>
      <w:r w:rsidR="0053093B">
        <w:rPr>
          <w:rFonts w:ascii="Times New Roman" w:eastAsia="Times New Roman" w:hAnsi="Times New Roman"/>
          <w:sz w:val="28"/>
          <w:szCs w:val="28"/>
        </w:rPr>
        <w:t>.</w:t>
      </w:r>
    </w:p>
    <w:p w:rsidR="00CE7717" w:rsidRPr="001C5036" w:rsidRDefault="00CE7717" w:rsidP="0053093B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  <w:r w:rsidR="00860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036">
        <w:rPr>
          <w:rStyle w:val="dash041e005f0431005f044b005f0447005f043d005f044b005f0439005f005fchar1char1"/>
          <w:sz w:val="28"/>
          <w:szCs w:val="28"/>
        </w:rPr>
        <w:t xml:space="preserve">учащийся буден способен </w:t>
      </w:r>
      <w:r w:rsidR="001C5036" w:rsidRPr="001C5036">
        <w:rPr>
          <w:rStyle w:val="dash041e005f0431005f044b005f0447005f043d005f044b005f0439005f005fchar1char1"/>
          <w:sz w:val="28"/>
          <w:szCs w:val="28"/>
        </w:rPr>
        <w:t>к саморазвитию и самообразованию на основе мотивации к обучению и познанию</w:t>
      </w:r>
      <w:r w:rsidR="001C5036">
        <w:rPr>
          <w:rStyle w:val="dash041e005f0431005f044b005f0447005f043d005f044b005f0439005f005fchar1char1"/>
          <w:sz w:val="28"/>
          <w:szCs w:val="28"/>
        </w:rPr>
        <w:t>.</w:t>
      </w:r>
    </w:p>
    <w:p w:rsidR="00FB202A" w:rsidRPr="00395AAC" w:rsidRDefault="00FB202A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AC">
        <w:rPr>
          <w:rFonts w:ascii="Times New Roman" w:hAnsi="Times New Roman" w:cs="Times New Roman"/>
          <w:b/>
          <w:sz w:val="28"/>
          <w:szCs w:val="28"/>
        </w:rPr>
        <w:t>Термины и понятия:</w:t>
      </w:r>
      <w:r w:rsidR="0086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AAC">
        <w:rPr>
          <w:rFonts w:ascii="Times New Roman" w:hAnsi="Times New Roman" w:cs="Times New Roman"/>
          <w:sz w:val="28"/>
          <w:szCs w:val="28"/>
        </w:rPr>
        <w:t>отображение плоскости на себя, движение, осевая симметрия, ц</w:t>
      </w:r>
      <w:r w:rsidR="0004020E">
        <w:rPr>
          <w:rFonts w:ascii="Times New Roman" w:hAnsi="Times New Roman" w:cs="Times New Roman"/>
          <w:sz w:val="28"/>
          <w:szCs w:val="28"/>
        </w:rPr>
        <w:t>ентральная симметрия, гомотетия</w:t>
      </w:r>
      <w:r w:rsidR="00395AAC">
        <w:rPr>
          <w:rFonts w:ascii="Times New Roman" w:hAnsi="Times New Roman" w:cs="Times New Roman"/>
          <w:sz w:val="28"/>
          <w:szCs w:val="28"/>
        </w:rPr>
        <w:t>.</w:t>
      </w:r>
    </w:p>
    <w:p w:rsidR="00FE2EE2" w:rsidRDefault="00FE2EE2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F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C0D76"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45786F" w:rsidRDefault="0045786F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F4">
        <w:rPr>
          <w:rFonts w:ascii="Times New Roman" w:hAnsi="Times New Roman" w:cs="Times New Roman"/>
          <w:b/>
          <w:sz w:val="28"/>
          <w:szCs w:val="28"/>
        </w:rPr>
        <w:t>Формы организации  учебной деятельности:</w:t>
      </w:r>
      <w:r w:rsidR="002631D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</w:t>
      </w:r>
      <w:r w:rsidR="00984708">
        <w:rPr>
          <w:rFonts w:ascii="Times New Roman" w:hAnsi="Times New Roman" w:cs="Times New Roman"/>
          <w:sz w:val="28"/>
          <w:szCs w:val="28"/>
        </w:rPr>
        <w:t>,  групповая</w:t>
      </w:r>
      <w:r w:rsidR="002631DD">
        <w:rPr>
          <w:rFonts w:ascii="Times New Roman" w:hAnsi="Times New Roman" w:cs="Times New Roman"/>
          <w:sz w:val="28"/>
          <w:szCs w:val="28"/>
        </w:rPr>
        <w:t>.</w:t>
      </w:r>
    </w:p>
    <w:p w:rsidR="0045786F" w:rsidRDefault="0045786F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F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115564">
        <w:rPr>
          <w:rFonts w:ascii="Times New Roman" w:hAnsi="Times New Roman" w:cs="Times New Roman"/>
          <w:sz w:val="28"/>
          <w:szCs w:val="28"/>
        </w:rPr>
        <w:t xml:space="preserve"> активный, интерактивный.</w:t>
      </w:r>
    </w:p>
    <w:p w:rsidR="0045786F" w:rsidRPr="0045786F" w:rsidRDefault="000471F1" w:rsidP="005309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F1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C4883" w:rsidRPr="000471F1">
        <w:rPr>
          <w:rFonts w:ascii="Times New Roman" w:hAnsi="Times New Roman" w:cs="Times New Roman"/>
          <w:b/>
          <w:sz w:val="28"/>
          <w:szCs w:val="28"/>
        </w:rPr>
        <w:t>бразовательные ресурсы</w:t>
      </w:r>
      <w:r w:rsidR="0045786F" w:rsidRPr="000471F1">
        <w:rPr>
          <w:rFonts w:ascii="Times New Roman" w:hAnsi="Times New Roman" w:cs="Times New Roman"/>
          <w:b/>
          <w:sz w:val="28"/>
          <w:szCs w:val="28"/>
        </w:rPr>
        <w:t>:</w:t>
      </w:r>
      <w:r w:rsidR="004200D0">
        <w:rPr>
          <w:rFonts w:ascii="Times New Roman" w:hAnsi="Times New Roman" w:cs="Times New Roman"/>
          <w:sz w:val="28"/>
          <w:szCs w:val="28"/>
        </w:rPr>
        <w:t xml:space="preserve"> раздаточные дидактические материалы в форме рабочих листов</w:t>
      </w:r>
      <w:r>
        <w:rPr>
          <w:rFonts w:ascii="Times New Roman" w:hAnsi="Times New Roman" w:cs="Times New Roman"/>
          <w:sz w:val="28"/>
          <w:szCs w:val="28"/>
        </w:rPr>
        <w:t xml:space="preserve"> (фрагментов рабочих тетрадей)</w:t>
      </w:r>
      <w:r w:rsidR="004200D0">
        <w:rPr>
          <w:rFonts w:ascii="Times New Roman" w:hAnsi="Times New Roman" w:cs="Times New Roman"/>
          <w:sz w:val="28"/>
          <w:szCs w:val="28"/>
        </w:rPr>
        <w:t xml:space="preserve">, </w:t>
      </w:r>
      <w:r w:rsidR="00BD38B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BD38B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60C4F">
        <w:rPr>
          <w:rFonts w:ascii="Times New Roman" w:hAnsi="Times New Roman" w:cs="Times New Roman"/>
          <w:sz w:val="28"/>
          <w:szCs w:val="28"/>
        </w:rPr>
        <w:t xml:space="preserve"> </w:t>
      </w:r>
      <w:r w:rsidR="00B57C3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60C4F">
        <w:rPr>
          <w:rFonts w:ascii="Times New Roman" w:hAnsi="Times New Roman" w:cs="Times New Roman"/>
          <w:sz w:val="28"/>
          <w:szCs w:val="28"/>
        </w:rPr>
        <w:t xml:space="preserve"> </w:t>
      </w:r>
      <w:r w:rsidR="00B57C36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7AAB">
        <w:rPr>
          <w:rFonts w:ascii="Times New Roman" w:hAnsi="Times New Roman" w:cs="Times New Roman"/>
          <w:sz w:val="28"/>
          <w:szCs w:val="28"/>
        </w:rPr>
        <w:t xml:space="preserve">линейки, карандаши, </w:t>
      </w:r>
      <w:r w:rsidR="00BD38B4">
        <w:rPr>
          <w:rFonts w:ascii="Times New Roman" w:hAnsi="Times New Roman" w:cs="Times New Roman"/>
          <w:sz w:val="28"/>
          <w:szCs w:val="28"/>
        </w:rPr>
        <w:t>р</w:t>
      </w:r>
      <w:r w:rsidR="00395AAC">
        <w:rPr>
          <w:rFonts w:ascii="Times New Roman" w:hAnsi="Times New Roman" w:cs="Times New Roman"/>
          <w:sz w:val="28"/>
          <w:szCs w:val="28"/>
        </w:rPr>
        <w:t xml:space="preserve">учки, тетради,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и др. Геометрия. 7-9 классы. М.: Просвещение</w:t>
      </w:r>
      <w:r w:rsidR="00DB3D63" w:rsidRPr="00BD38B4">
        <w:rPr>
          <w:rFonts w:ascii="Times New Roman" w:hAnsi="Times New Roman" w:cs="Times New Roman"/>
          <w:sz w:val="28"/>
          <w:szCs w:val="28"/>
        </w:rPr>
        <w:t>, 2017</w:t>
      </w:r>
      <w:r w:rsidRPr="00BD38B4">
        <w:rPr>
          <w:rFonts w:ascii="Times New Roman" w:hAnsi="Times New Roman" w:cs="Times New Roman"/>
          <w:sz w:val="28"/>
          <w:szCs w:val="28"/>
        </w:rPr>
        <w:t>.</w:t>
      </w:r>
    </w:p>
    <w:p w:rsidR="00E40482" w:rsidRDefault="00E40482" w:rsidP="00B15D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1978"/>
        <w:gridCol w:w="4395"/>
        <w:gridCol w:w="4246"/>
        <w:gridCol w:w="2113"/>
      </w:tblGrid>
      <w:tr w:rsidR="00AF0410" w:rsidTr="00142186">
        <w:trPr>
          <w:trHeight w:val="320"/>
        </w:trPr>
        <w:tc>
          <w:tcPr>
            <w:tcW w:w="1984" w:type="dxa"/>
          </w:tcPr>
          <w:p w:rsidR="00142186" w:rsidRDefault="00142186" w:rsidP="00FE2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83" w:rsidRPr="00142186" w:rsidRDefault="00FE2EE2" w:rsidP="00FE2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</w:tcPr>
          <w:p w:rsidR="00142186" w:rsidRDefault="00142186" w:rsidP="001421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186" w:rsidRPr="00142186" w:rsidRDefault="00FE2EE2" w:rsidP="001421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8C4883" w:rsidRPr="00142186" w:rsidRDefault="00FE2EE2" w:rsidP="001421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4535" w:type="dxa"/>
          </w:tcPr>
          <w:p w:rsidR="00142186" w:rsidRDefault="00142186" w:rsidP="00142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83" w:rsidRPr="00142186" w:rsidRDefault="00FE2EE2" w:rsidP="00142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535" w:type="dxa"/>
          </w:tcPr>
          <w:p w:rsidR="00142186" w:rsidRDefault="00142186" w:rsidP="00142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83" w:rsidRPr="00142186" w:rsidRDefault="00FE2EE2" w:rsidP="00142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8C4883" w:rsidRPr="00142186" w:rsidRDefault="00FE2EE2" w:rsidP="00FE2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AF0410" w:rsidTr="00142186">
        <w:trPr>
          <w:trHeight w:val="320"/>
        </w:trPr>
        <w:tc>
          <w:tcPr>
            <w:tcW w:w="1984" w:type="dxa"/>
          </w:tcPr>
          <w:p w:rsidR="008C4883" w:rsidRPr="00142186" w:rsidRDefault="00142186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1984" w:type="dxa"/>
          </w:tcPr>
          <w:p w:rsidR="00367C65" w:rsidRDefault="00142186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возникновения внутренней потребности включения в </w:t>
            </w:r>
            <w:r w:rsidR="00284847">
              <w:rPr>
                <w:rFonts w:ascii="Times New Roman" w:hAnsi="Times New Roman" w:cs="Times New Roman"/>
                <w:sz w:val="24"/>
                <w:szCs w:val="24"/>
              </w:rPr>
              <w:t>решение учебной</w:t>
            </w:r>
            <w:r w:rsidR="00367C6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28484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67C65" w:rsidRPr="00142186" w:rsidRDefault="00367C65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57F66" w:rsidRDefault="00B57F66" w:rsidP="00264D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предстоящую для изучения тему курса геометрии 9 класса «Движения»</w:t>
            </w:r>
            <w:r w:rsidR="005A5E9E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1)</w:t>
            </w:r>
            <w:r w:rsidR="00CE7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F66" w:rsidRDefault="009B65D6" w:rsidP="00264D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тему урока</w:t>
            </w:r>
            <w:r w:rsidR="005309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95C69">
              <w:rPr>
                <w:rFonts w:ascii="Times New Roman" w:hAnsi="Times New Roman" w:cs="Times New Roman"/>
                <w:sz w:val="24"/>
                <w:szCs w:val="24"/>
              </w:rPr>
              <w:t>цель урока (</w:t>
            </w:r>
            <w:r w:rsidR="0053093B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  <w:r w:rsidR="00595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5E9E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2)</w:t>
            </w:r>
            <w:r w:rsidR="0053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071" w:rsidRDefault="005B2071" w:rsidP="00264D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Сообщает, что в практической деятельности человека, например,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географической местности широко используется так называемое </w:t>
            </w:r>
            <w:r w:rsidR="006F0D21">
              <w:rPr>
                <w:rFonts w:ascii="Times New Roman" w:hAnsi="Times New Roman" w:cs="Times New Roman"/>
                <w:sz w:val="24"/>
                <w:szCs w:val="24"/>
              </w:rPr>
              <w:t xml:space="preserve"> ортогональное проецирование, при котором точки земной поверхности отвесными линиями проектируют на плоскость. С</w:t>
            </w:r>
            <w:r w:rsidR="0072792E"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геометрии </w:t>
            </w:r>
            <w:r w:rsidR="006F0D21">
              <w:rPr>
                <w:rFonts w:ascii="Times New Roman" w:hAnsi="Times New Roman" w:cs="Times New Roman"/>
                <w:sz w:val="24"/>
                <w:szCs w:val="24"/>
              </w:rPr>
              <w:t>этот метод означает установление взаимно-однозначного соответствия</w:t>
            </w:r>
            <w:r w:rsidR="008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21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285700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6F0D21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285700">
              <w:rPr>
                <w:rFonts w:ascii="Times New Roman" w:hAnsi="Times New Roman" w:cs="Times New Roman"/>
                <w:sz w:val="24"/>
                <w:szCs w:val="24"/>
              </w:rPr>
              <w:t xml:space="preserve"> некоторой поверхности и точ</w:t>
            </w:r>
            <w:r w:rsidR="006F0D21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285700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 (слайд № 3).</w:t>
            </w:r>
          </w:p>
          <w:p w:rsidR="00302E14" w:rsidRDefault="005B2071" w:rsidP="005B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20000" cy="1440000"/>
                  <wp:effectExtent l="19050" t="0" r="4050" b="0"/>
                  <wp:docPr id="6" name="Рисунок 2" descr="E:\Технологическая карта\Топограф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Технологическая карта\Топограф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625" t="44500" r="43875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DC4" w:rsidRDefault="006F512F" w:rsidP="00F202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Сообщает, что </w:t>
            </w:r>
            <w:r w:rsidR="00303C4C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будет рассмотрен более простой случай: </w:t>
            </w:r>
            <w:r w:rsidR="00C14775">
              <w:rPr>
                <w:rFonts w:ascii="Times New Roman" w:hAnsi="Times New Roman" w:cs="Times New Roman"/>
                <w:sz w:val="24"/>
                <w:szCs w:val="24"/>
              </w:rPr>
              <w:t>установление взаимно-однозначного соответствия между точками одной и той же плоскости.</w:t>
            </w:r>
          </w:p>
          <w:p w:rsidR="00174781" w:rsidRDefault="00174781" w:rsidP="00264D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</w:t>
            </w:r>
            <w:r w:rsidR="00915189">
              <w:rPr>
                <w:rFonts w:ascii="Times New Roman" w:hAnsi="Times New Roman" w:cs="Times New Roman"/>
                <w:sz w:val="24"/>
                <w:szCs w:val="24"/>
              </w:rPr>
              <w:t xml:space="preserve"> опорные знания учащихся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5189">
              <w:rPr>
                <w:rFonts w:ascii="Times New Roman" w:hAnsi="Times New Roman" w:cs="Times New Roman"/>
                <w:sz w:val="24"/>
                <w:szCs w:val="24"/>
              </w:rPr>
              <w:t>Центральная и осевая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2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518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12F9C">
              <w:rPr>
                <w:rFonts w:ascii="Times New Roman" w:hAnsi="Times New Roman" w:cs="Times New Roman"/>
                <w:sz w:val="24"/>
                <w:szCs w:val="24"/>
              </w:rPr>
              <w:t xml:space="preserve">одобие </w:t>
            </w:r>
            <w:r w:rsidR="00915189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1C28F3">
              <w:rPr>
                <w:rFonts w:ascii="Times New Roman" w:hAnsi="Times New Roman" w:cs="Times New Roman"/>
                <w:sz w:val="24"/>
                <w:szCs w:val="24"/>
              </w:rPr>
              <w:t>. Гомотетия</w:t>
            </w:r>
            <w:r w:rsidR="0091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2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9E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предлагая </w:t>
            </w:r>
            <w:r w:rsidR="00DB3D63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выполнить </w:t>
            </w:r>
            <w:r w:rsidR="007869E4">
              <w:rPr>
                <w:rFonts w:ascii="Times New Roman" w:hAnsi="Times New Roman" w:cs="Times New Roman"/>
                <w:sz w:val="24"/>
                <w:szCs w:val="24"/>
              </w:rPr>
              <w:t>самостоятельно на рабочих листах задания №№ 1-3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4</w:t>
            </w:r>
            <w:r w:rsidR="008E1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затруднений у учащихся задает наводящие вопросы, </w:t>
            </w:r>
            <w:r w:rsidR="001C28F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AA644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C28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обсуждение, 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>корректирует выполнение заданий учащимися.</w:t>
            </w:r>
          </w:p>
          <w:p w:rsidR="007869E4" w:rsidRDefault="007869E4" w:rsidP="0091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1. </w:t>
            </w:r>
          </w:p>
          <w:p w:rsidR="00837B3C" w:rsidRDefault="00837B3C" w:rsidP="0091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фигуру, симметричную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прямой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7B3C" w:rsidRDefault="00837B3C" w:rsidP="0083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9709" cy="900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193" r="22490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09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3C" w:rsidRDefault="00E40482" w:rsidP="0091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2.</w:t>
            </w:r>
          </w:p>
          <w:p w:rsidR="00E40482" w:rsidRDefault="00E40482" w:rsidP="00E40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фигуру, симметричную данной относительно точки</w:t>
            </w:r>
            <w:proofErr w:type="gramStart"/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482" w:rsidRDefault="00D95DFC" w:rsidP="00D95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1442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186" t="7447" r="8125" b="15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3C" w:rsidRDefault="00DE41F0" w:rsidP="0091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3.</w:t>
            </w:r>
          </w:p>
          <w:p w:rsidR="00DE41F0" w:rsidRPr="00302E14" w:rsidRDefault="00E12D8D" w:rsidP="0091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</w:t>
            </w:r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 xml:space="preserve">фигуру, </w:t>
            </w:r>
            <w:proofErr w:type="spellStart"/>
            <w:r w:rsidR="00302E14">
              <w:rPr>
                <w:rFonts w:ascii="Times New Roman" w:hAnsi="Times New Roman" w:cs="Times New Roman"/>
                <w:sz w:val="24"/>
                <w:szCs w:val="24"/>
              </w:rPr>
              <w:t>гомотетичную</w:t>
            </w:r>
            <w:proofErr w:type="spellEnd"/>
            <w:r w:rsidR="00DB3D63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(центрально-подобную)</w:t>
            </w:r>
            <w:r w:rsidR="00DE41F0"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="0059699E">
              <w:rPr>
                <w:rFonts w:ascii="Times New Roman" w:hAnsi="Times New Roman" w:cs="Times New Roman"/>
                <w:sz w:val="24"/>
                <w:szCs w:val="24"/>
              </w:rPr>
              <w:t xml:space="preserve"> с коэффициен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>том гомотетии</w:t>
            </w:r>
            <w:proofErr w:type="gramStart"/>
            <w:r w:rsidR="0059699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proofErr w:type="gramEnd"/>
            <w:r w:rsidR="0059699E" w:rsidRPr="0059699E">
              <w:rPr>
                <w:rFonts w:ascii="Times New Roman" w:hAnsi="Times New Roman" w:cs="Times New Roman"/>
                <w:sz w:val="24"/>
                <w:szCs w:val="24"/>
              </w:rPr>
              <w:t xml:space="preserve">=2 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 xml:space="preserve">и центром гомотетии в точке </w:t>
            </w:r>
            <w:r w:rsidR="00302E1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02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99E" w:rsidRDefault="000471F1" w:rsidP="0004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7715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2049" r="11407" b="13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99E" w:rsidRDefault="00A53F80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по результатам выполнения заданий №№ 1-3:</w:t>
            </w:r>
          </w:p>
          <w:p w:rsidR="00A53F80" w:rsidRDefault="00353A5C" w:rsidP="00A53F8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точки плоскости, для которых не существует симметричных относительно данной прямой?</w:t>
            </w:r>
          </w:p>
          <w:p w:rsidR="00F05851" w:rsidRDefault="00F05851" w:rsidP="00F0585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точки плоскости, для которых не существует симметричных относительно данной точки?</w:t>
            </w:r>
          </w:p>
          <w:p w:rsidR="00F05851" w:rsidRPr="00A53F80" w:rsidRDefault="00F05851" w:rsidP="00F0585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точки плоскости, для которых </w:t>
            </w:r>
            <w:r w:rsidR="00BA7427">
              <w:rPr>
                <w:rFonts w:ascii="Times New Roman" w:hAnsi="Times New Roman" w:cs="Times New Roman"/>
                <w:sz w:val="24"/>
                <w:szCs w:val="24"/>
              </w:rPr>
              <w:t xml:space="preserve">не существует </w:t>
            </w:r>
            <w:r w:rsidR="00384202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="00BA7427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DB3D63">
              <w:rPr>
                <w:rFonts w:ascii="Times New Roman" w:hAnsi="Times New Roman" w:cs="Times New Roman"/>
                <w:sz w:val="24"/>
                <w:szCs w:val="24"/>
              </w:rPr>
              <w:t>получаемой по описанному в задании № 3 сопоставлению</w:t>
            </w:r>
            <w:r w:rsidR="00B56BD1">
              <w:rPr>
                <w:rFonts w:ascii="Times New Roman" w:hAnsi="Times New Roman" w:cs="Times New Roman"/>
                <w:sz w:val="24"/>
                <w:szCs w:val="24"/>
              </w:rPr>
              <w:t xml:space="preserve"> (при другом значении коэффициента </w:t>
            </w:r>
            <w:r w:rsidR="00B56B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B56BD1">
              <w:rPr>
                <w:rFonts w:ascii="Times New Roman" w:hAnsi="Times New Roman" w:cs="Times New Roman"/>
                <w:sz w:val="24"/>
                <w:szCs w:val="24"/>
              </w:rPr>
              <w:t>, при другом центре гомотетии)</w:t>
            </w:r>
            <w:r w:rsidR="00DB3D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05851" w:rsidRPr="00A53F80" w:rsidRDefault="00595C69" w:rsidP="00F0585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Всякая ли точка плоскости оказывается сопоставленной некоторой точке плоскости при центральной симметрии (осевой симметрии, гомотетии)?</w:t>
            </w:r>
          </w:p>
          <w:p w:rsidR="00837B3C" w:rsidRPr="00837B3C" w:rsidRDefault="00BA7427" w:rsidP="00AF56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вывод, что в заданиях №№ 1-3 </w:t>
            </w:r>
            <w:r w:rsidR="00D424A1">
              <w:rPr>
                <w:rFonts w:ascii="Times New Roman" w:hAnsi="Times New Roman" w:cs="Times New Roman"/>
                <w:sz w:val="24"/>
                <w:szCs w:val="24"/>
              </w:rPr>
              <w:t xml:space="preserve">мы имели дело с </w:t>
            </w:r>
            <w:r w:rsidR="002703DA">
              <w:rPr>
                <w:rFonts w:ascii="Times New Roman" w:hAnsi="Times New Roman" w:cs="Times New Roman"/>
                <w:sz w:val="24"/>
                <w:szCs w:val="24"/>
              </w:rPr>
              <w:t xml:space="preserve">так называемым </w:t>
            </w:r>
            <w:r w:rsidR="00D424A1">
              <w:rPr>
                <w:rFonts w:ascii="Times New Roman" w:hAnsi="Times New Roman" w:cs="Times New Roman"/>
                <w:sz w:val="24"/>
                <w:szCs w:val="24"/>
              </w:rPr>
              <w:t>отображением плоскости на себя.</w:t>
            </w:r>
          </w:p>
        </w:tc>
        <w:tc>
          <w:tcPr>
            <w:tcW w:w="4535" w:type="dxa"/>
          </w:tcPr>
          <w:p w:rsidR="008C4883" w:rsidRDefault="009B65D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тему урока.</w:t>
            </w:r>
          </w:p>
          <w:p w:rsidR="0053093B" w:rsidRDefault="0053093B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15F50" w:rsidRDefault="00E40482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69E4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 w:rsidR="008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 рабочих листах 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 xml:space="preserve">(для экономии времени) </w:t>
            </w:r>
            <w:r w:rsidR="004200D0">
              <w:rPr>
                <w:rFonts w:ascii="Times New Roman" w:hAnsi="Times New Roman" w:cs="Times New Roman"/>
                <w:sz w:val="24"/>
                <w:szCs w:val="24"/>
              </w:rPr>
              <w:t>предложенные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повторение</w:t>
            </w:r>
            <w:r w:rsidR="00F15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0D0" w:rsidRDefault="004200D0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друг у друга в паре результаты выполнения заданий</w:t>
            </w:r>
            <w:r w:rsidR="00E40482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586" w:rsidRDefault="00D95DFC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результатам выполнения зад</w:t>
            </w:r>
            <w:r w:rsidR="008B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№№ 1-3</w:t>
            </w:r>
            <w:r w:rsidR="00DE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DFC" w:rsidRPr="00142186" w:rsidRDefault="00DE458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5C69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в </w:t>
            </w:r>
            <w:r w:rsidR="00DD1A96">
              <w:rPr>
                <w:rFonts w:ascii="Times New Roman" w:hAnsi="Times New Roman" w:cs="Times New Roman"/>
                <w:sz w:val="24"/>
                <w:szCs w:val="24"/>
              </w:rPr>
              <w:t>обсуждении предлагаемых учащимися</w:t>
            </w:r>
            <w:r w:rsidR="00595C69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="00D9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4847" w:rsidRDefault="00FA280E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мотивации</w:t>
            </w:r>
            <w:r w:rsidR="00F070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84847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задачи.</w:t>
            </w:r>
          </w:p>
          <w:p w:rsidR="00F0703A" w:rsidRDefault="00367C65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D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proofErr w:type="gramStart"/>
            <w:r w:rsidR="00022D7C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="00022D7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УУД.</w:t>
            </w:r>
          </w:p>
          <w:p w:rsidR="00F0703A" w:rsidRDefault="00F0703A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5" w:rsidRDefault="00367C65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5" w:rsidRDefault="00367C65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3A" w:rsidRDefault="00F0703A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3" w:rsidRPr="00142186" w:rsidRDefault="008C4883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10" w:rsidTr="00142186">
        <w:trPr>
          <w:trHeight w:val="320"/>
        </w:trPr>
        <w:tc>
          <w:tcPr>
            <w:tcW w:w="1984" w:type="dxa"/>
          </w:tcPr>
          <w:p w:rsidR="008C4883" w:rsidRPr="00142186" w:rsidRDefault="00903CF8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Операционно-познавательный</w:t>
            </w:r>
          </w:p>
        </w:tc>
        <w:tc>
          <w:tcPr>
            <w:tcW w:w="1984" w:type="dxa"/>
          </w:tcPr>
          <w:p w:rsidR="00066348" w:rsidRDefault="00CD16FB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066348">
              <w:rPr>
                <w:rFonts w:ascii="Times New Roman" w:hAnsi="Times New Roman" w:cs="Times New Roman"/>
                <w:sz w:val="24"/>
                <w:szCs w:val="24"/>
              </w:rPr>
              <w:t>освоения учащимися определений понятий «отображение плоскости на себя», «движение»: формирования умения определять  понятия</w:t>
            </w:r>
            <w:r w:rsidR="00067BAC">
              <w:rPr>
                <w:rFonts w:ascii="Times New Roman" w:hAnsi="Times New Roman" w:cs="Times New Roman"/>
                <w:sz w:val="24"/>
                <w:szCs w:val="24"/>
              </w:rPr>
              <w:t xml:space="preserve"> «отображение плоскости на себя»</w:t>
            </w:r>
            <w:r w:rsidR="00FA28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67BA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«движение», </w:t>
            </w:r>
            <w:r w:rsidR="00DC3111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067BAC">
              <w:rPr>
                <w:rFonts w:ascii="Times New Roman" w:hAnsi="Times New Roman" w:cs="Times New Roman"/>
                <w:sz w:val="24"/>
                <w:szCs w:val="24"/>
              </w:rPr>
              <w:t>распознавать отображения плоскости на себя</w:t>
            </w:r>
            <w:r w:rsidR="00FA28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67BA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="00DC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348" w:rsidRDefault="00066348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48" w:rsidRDefault="00066348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83" w:rsidRPr="00142186" w:rsidRDefault="008C4883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CD018C" w:rsidRDefault="00375B69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понятие (описывает вербально) отображения плоскости на себя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5</w:t>
            </w:r>
            <w:r w:rsidR="007C6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18C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Подчеркивает, что при отображении плоскости на себя выполняются два условия: 1) каждой точке плоскости ставится в соответствие какая-то</w:t>
            </w:r>
            <w:r w:rsidR="005A7D04">
              <w:rPr>
                <w:rFonts w:ascii="Times New Roman" w:hAnsi="Times New Roman" w:cs="Times New Roman"/>
                <w:sz w:val="24"/>
                <w:szCs w:val="24"/>
              </w:rPr>
              <w:t xml:space="preserve"> одна</w:t>
            </w:r>
            <w:r w:rsidR="00CD018C">
              <w:rPr>
                <w:rFonts w:ascii="Times New Roman" w:hAnsi="Times New Roman" w:cs="Times New Roman"/>
                <w:sz w:val="24"/>
                <w:szCs w:val="24"/>
              </w:rPr>
              <w:t xml:space="preserve"> точка плоскости;</w:t>
            </w:r>
            <w:r w:rsidR="005A7D04">
              <w:rPr>
                <w:rFonts w:ascii="Times New Roman" w:hAnsi="Times New Roman" w:cs="Times New Roman"/>
                <w:sz w:val="24"/>
                <w:szCs w:val="24"/>
              </w:rPr>
              <w:t xml:space="preserve"> 2) каждая точка плоскости оказывается сопоставленной какой-то точке плоскости</w:t>
            </w:r>
            <w:r w:rsidR="00AF5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3D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Иллюстрирует </w:t>
            </w:r>
            <w:r w:rsidR="00EA5B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обоих </w:t>
            </w:r>
            <w:r w:rsidR="00693B6B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EA5BBB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693B6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284847">
              <w:rPr>
                <w:rFonts w:ascii="Times New Roman" w:hAnsi="Times New Roman" w:cs="Times New Roman"/>
                <w:sz w:val="24"/>
                <w:szCs w:val="24"/>
              </w:rPr>
              <w:t>осевой симметрии.</w:t>
            </w:r>
          </w:p>
          <w:p w:rsidR="00284847" w:rsidRDefault="00284847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объяснить, почему центральная симметрия и гомотетия являются отображениями плоскости на себя.</w:t>
            </w:r>
          </w:p>
          <w:p w:rsidR="00693B6B" w:rsidRDefault="00693B6B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контрпримера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</w:t>
            </w:r>
            <w:r w:rsidR="00F57EE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точками плоскости</w:t>
            </w:r>
            <w:r w:rsidR="00DE4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B0F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каждой точке плоскости ставится в соответствие ее ортогональная проекция на данную прямую</w:t>
            </w:r>
            <w:r w:rsidR="00F96D6E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="007C6F4B">
              <w:rPr>
                <w:rFonts w:ascii="Times New Roman" w:hAnsi="Times New Roman" w:cs="Times New Roman"/>
                <w:sz w:val="24"/>
                <w:szCs w:val="24"/>
              </w:rPr>
              <w:t>случай отображения плоскости</w:t>
            </w:r>
            <w:r w:rsidR="00F96D6E"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09D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ассоциации </w:t>
            </w:r>
            <w:r w:rsidR="00DE5AB9">
              <w:rPr>
                <w:rFonts w:ascii="Times New Roman" w:hAnsi="Times New Roman" w:cs="Times New Roman"/>
                <w:sz w:val="24"/>
                <w:szCs w:val="24"/>
              </w:rPr>
              <w:t xml:space="preserve">с указанным соответствием 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действия </w:t>
            </w:r>
            <w:r w:rsidR="00DE5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 w:rsidR="00DE5A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прямоугольных декартовых координат точки на плоскости).</w:t>
            </w:r>
            <w:proofErr w:type="gramEnd"/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3C">
              <w:rPr>
                <w:rFonts w:ascii="Times New Roman" w:hAnsi="Times New Roman" w:cs="Times New Roman"/>
                <w:sz w:val="24"/>
                <w:szCs w:val="24"/>
              </w:rPr>
              <w:t>В этом случае нарушено второе условие отображения плоскости на себя</w:t>
            </w:r>
            <w:r w:rsidR="00F96D6E">
              <w:rPr>
                <w:rFonts w:ascii="Times New Roman" w:hAnsi="Times New Roman" w:cs="Times New Roman"/>
                <w:sz w:val="24"/>
                <w:szCs w:val="24"/>
              </w:rPr>
              <w:t xml:space="preserve">: не каждая точка плоскости оказывается сопоставленной </w:t>
            </w:r>
            <w:r w:rsidR="00F9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какой-то точке плоскости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6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7811" w:rsidRDefault="0090209D" w:rsidP="0090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2476" cy="1440000"/>
                  <wp:effectExtent l="19050" t="0" r="2474" b="0"/>
                  <wp:docPr id="4" name="Рисунок 1" descr="E:\Технологическая карта\Декартова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Технологическая карта\Декартова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3804" t="19238" r="4841" b="23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7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5EA" w:rsidRDefault="009A771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ознакомления со свойствами осевой и центральной симметрий плоскости </w:t>
            </w:r>
            <w:r w:rsidR="00057A9B">
              <w:rPr>
                <w:rFonts w:ascii="Times New Roman" w:hAnsi="Times New Roman" w:cs="Times New Roman"/>
                <w:sz w:val="24"/>
                <w:szCs w:val="24"/>
              </w:rPr>
              <w:t>как преобразований плоскости на себя</w:t>
            </w:r>
            <w:r w:rsidR="001163B8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к восприятию понятия «движение</w:t>
            </w:r>
            <w:proofErr w:type="gramStart"/>
            <w:r w:rsidR="00116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215EA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="005215EA">
              <w:rPr>
                <w:rFonts w:ascii="Times New Roman" w:hAnsi="Times New Roman" w:cs="Times New Roman"/>
                <w:sz w:val="24"/>
                <w:szCs w:val="24"/>
              </w:rPr>
              <w:t>решить задачи №№ 1148 (а), 1149 (а)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работая в двух группах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 xml:space="preserve"> (одна задача – для одной группы), после решения </w:t>
            </w:r>
            <w:r w:rsidR="005440FC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</w:t>
            </w:r>
            <w:r w:rsidR="005440F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521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18C" w:rsidRDefault="001163B8" w:rsidP="001163B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 не то, что при построении симметричной прямой по двум точкам в задачах №№ 1148 (а), 1149 (а) расстояние между двумя точками симметричной прямой и заданной прямой не изменилось.</w:t>
            </w:r>
          </w:p>
          <w:p w:rsidR="00404FA1" w:rsidRDefault="00404FA1" w:rsidP="00404FA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(формулирует) определение понятия «движение»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</w:t>
            </w:r>
            <w:r w:rsidR="00F95A95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F20F9" w:rsidRDefault="00AF20F9" w:rsidP="00AF2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доказать, что центральная и осевая симметрии являются движением.</w:t>
            </w:r>
          </w:p>
          <w:p w:rsidR="00381C8E" w:rsidRDefault="00DD1A96" w:rsidP="00DD1A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случае доказательство проводится  в ходе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учащихся, один ученик оформляет доказательство теоремы на доске. Во втором случае доказательство теоремы проводится в ходе совместного обсуждения учащихся устно, возможные случаи расположения двух точек плоскости представляют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>ся учителем на слайде (слайд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175084" w:rsidRDefault="000B1E0A" w:rsidP="00DD1A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ли гомотетия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коэффициентом 2</w:t>
            </w:r>
            <w:r w:rsidR="00D5235D">
              <w:rPr>
                <w:rFonts w:ascii="Times New Roman" w:hAnsi="Times New Roman" w:cs="Times New Roman"/>
                <w:sz w:val="24"/>
                <w:szCs w:val="24"/>
              </w:rPr>
              <w:t xml:space="preserve"> (3, 5)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движением?</w:t>
            </w:r>
          </w:p>
          <w:p w:rsidR="00DD1A96" w:rsidRDefault="00DD1A96" w:rsidP="00DD1A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определения понятия «движение» предлагает выполнить задание № 4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9</w:t>
            </w:r>
            <w:r w:rsidR="00C43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890" w:rsidRDefault="00BC4890" w:rsidP="00BC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4</w:t>
            </w:r>
            <w:r w:rsidR="00C434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5681" w:rsidRDefault="00987569" w:rsidP="00F45681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движении плоскости точка</w:t>
            </w:r>
            <w:proofErr w:type="gramStart"/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в точку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какую из обозначенных на рисунке точек может отобразиться при этом движении точка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25807" w:rsidRPr="00987569" w:rsidRDefault="00F45681" w:rsidP="00E5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91613" cy="12600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3282" t="31735" r="51548" b="56268"/>
                          <a:stretch/>
                        </pic:blipFill>
                        <pic:spPr bwMode="auto">
                          <a:xfrm>
                            <a:off x="0" y="0"/>
                            <a:ext cx="1991613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8C4883" w:rsidRDefault="007C6F4B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тетради два условия</w:t>
            </w:r>
            <w:r w:rsidR="000F7D83">
              <w:rPr>
                <w:rFonts w:ascii="Times New Roman" w:hAnsi="Times New Roman" w:cs="Times New Roman"/>
                <w:sz w:val="24"/>
                <w:szCs w:val="24"/>
              </w:rPr>
              <w:t>, выполнение которых задает отображение плоскости на себя.</w:t>
            </w:r>
          </w:p>
          <w:p w:rsidR="00CE524A" w:rsidRDefault="00CE524A" w:rsidP="00CE52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Объясняют, почему центральная симметрия и гомотетия являются отображениями плоскости на себя.</w:t>
            </w:r>
          </w:p>
          <w:p w:rsidR="00330F5B" w:rsidRDefault="00330F5B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вывод, что центральна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 xml:space="preserve">я, осевая симметрии, гомотетия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являются преобразованиями плоскости на себя.</w:t>
            </w:r>
          </w:p>
          <w:p w:rsidR="006D13EC" w:rsidRDefault="006D13EC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>в группе предложенную учителем задачу</w:t>
            </w:r>
            <w:r w:rsidR="00D5235D">
              <w:rPr>
                <w:rFonts w:ascii="Times New Roman" w:hAnsi="Times New Roman" w:cs="Times New Roman"/>
                <w:sz w:val="24"/>
                <w:szCs w:val="24"/>
              </w:rPr>
              <w:t xml:space="preserve"> №№ 1148 (а) (1149 (а))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решение задачи на рабочих листах (для экономии времени), представляют </w:t>
            </w:r>
            <w:r w:rsidR="00057A9B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устно своё </w:t>
            </w:r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57A9B">
              <w:rPr>
                <w:rFonts w:ascii="Times New Roman" w:hAnsi="Times New Roman" w:cs="Times New Roman"/>
                <w:sz w:val="24"/>
                <w:szCs w:val="24"/>
              </w:rPr>
              <w:t>другой группе</w:t>
            </w:r>
            <w:r w:rsidR="00C300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FA1" w:rsidRDefault="00404FA1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определение понятия «движение».</w:t>
            </w:r>
          </w:p>
          <w:p w:rsidR="00381C8E" w:rsidRDefault="00DD1A9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Доказывают, что центральная симметрия плоскости является движением.</w:t>
            </w:r>
          </w:p>
          <w:p w:rsidR="00381C8E" w:rsidRDefault="00DD1A9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Доказывают, что осевая симметрия плоскости является движением.</w:t>
            </w:r>
          </w:p>
          <w:p w:rsidR="000B1E0A" w:rsidRDefault="000B1E0A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>няют, почему гомотетия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коэффициентом 2</w:t>
            </w:r>
            <w:r w:rsidR="00D5235D">
              <w:rPr>
                <w:rFonts w:ascii="Times New Roman" w:hAnsi="Times New Roman" w:cs="Times New Roman"/>
                <w:sz w:val="24"/>
                <w:szCs w:val="24"/>
              </w:rPr>
              <w:t xml:space="preserve"> (3, 5)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движением.</w:t>
            </w:r>
          </w:p>
          <w:p w:rsidR="00404FA1" w:rsidRDefault="00404FA1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вывод о том, что осевая и центральная симметрии являются движением.</w:t>
            </w:r>
          </w:p>
          <w:p w:rsidR="00E02182" w:rsidRDefault="00E02182" w:rsidP="00E0218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на рабочих листах задание № 4</w:t>
            </w:r>
            <w:r w:rsidR="00816F05">
              <w:rPr>
                <w:rFonts w:ascii="Times New Roman" w:hAnsi="Times New Roman" w:cs="Times New Roman"/>
                <w:sz w:val="24"/>
                <w:szCs w:val="24"/>
              </w:rPr>
              <w:t>, участвуют в обсуждении последующей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задания.</w:t>
            </w:r>
          </w:p>
          <w:p w:rsidR="000F7D83" w:rsidRDefault="000F7D83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83" w:rsidRPr="00142186" w:rsidRDefault="000F7D83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4883" w:rsidRPr="00142186" w:rsidRDefault="00F72BF7" w:rsidP="00DC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="00EF2EEE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6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предметных, </w:t>
            </w:r>
            <w:r w:rsidR="004219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="00DC31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22D7C">
              <w:rPr>
                <w:rFonts w:ascii="Times New Roman" w:hAnsi="Times New Roman" w:cs="Times New Roman"/>
                <w:sz w:val="24"/>
                <w:szCs w:val="24"/>
              </w:rPr>
              <w:t>коммуникативных УУД.</w:t>
            </w:r>
          </w:p>
        </w:tc>
      </w:tr>
      <w:tr w:rsidR="00AF0410" w:rsidTr="00142186">
        <w:trPr>
          <w:trHeight w:val="320"/>
        </w:trPr>
        <w:tc>
          <w:tcPr>
            <w:tcW w:w="1984" w:type="dxa"/>
          </w:tcPr>
          <w:p w:rsidR="00903CF8" w:rsidRDefault="00903CF8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Контрольно-рефлексивный</w:t>
            </w:r>
          </w:p>
        </w:tc>
        <w:tc>
          <w:tcPr>
            <w:tcW w:w="1984" w:type="dxa"/>
          </w:tcPr>
          <w:p w:rsidR="00903CF8" w:rsidRPr="00142186" w:rsidRDefault="000770CC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осознания основных компонентов деятельности по решению учебной задачи</w:t>
            </w:r>
            <w:r w:rsidR="00207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6F512F" w:rsidRDefault="00207946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самоконтроля освоения понятий «отображение плоскости на себя» и «движение»</w:t>
            </w:r>
            <w:r w:rsidR="00E0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2F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№ 5</w:t>
            </w:r>
            <w:r w:rsidR="00C434AE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1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3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12F" w:rsidRDefault="006F512F" w:rsidP="006F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5.</w:t>
            </w:r>
          </w:p>
          <w:p w:rsidR="00903CF8" w:rsidRPr="006F512F" w:rsidRDefault="00FF7811" w:rsidP="006F512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2F">
              <w:rPr>
                <w:rFonts w:ascii="Times New Roman" w:hAnsi="Times New Roman" w:cs="Times New Roman"/>
                <w:sz w:val="24"/>
                <w:szCs w:val="24"/>
              </w:rPr>
              <w:t>Может ли гомотетия плоскости</w:t>
            </w:r>
            <w:r w:rsidR="00DD1A96" w:rsidRPr="006F512F">
              <w:rPr>
                <w:rFonts w:ascii="Times New Roman" w:hAnsi="Times New Roman" w:cs="Times New Roman"/>
                <w:sz w:val="24"/>
                <w:szCs w:val="24"/>
              </w:rPr>
              <w:t xml:space="preserve"> быть движением? Если да, </w:t>
            </w:r>
            <w:proofErr w:type="gramStart"/>
            <w:r w:rsidR="00DD1A96" w:rsidRPr="006F512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6F512F">
              <w:rPr>
                <w:rFonts w:ascii="Times New Roman" w:hAnsi="Times New Roman" w:cs="Times New Roman"/>
                <w:sz w:val="24"/>
                <w:szCs w:val="24"/>
              </w:rPr>
              <w:t xml:space="preserve"> при каком </w:t>
            </w:r>
            <w:r w:rsidRPr="006F5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</w:t>
            </w:r>
            <w:r w:rsidR="00DD1A96" w:rsidRPr="006F51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2E71" w:rsidRDefault="00BF1438" w:rsidP="006F512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2F">
              <w:rPr>
                <w:rFonts w:ascii="Times New Roman" w:hAnsi="Times New Roman" w:cs="Times New Roman"/>
                <w:sz w:val="24"/>
                <w:szCs w:val="24"/>
              </w:rPr>
              <w:t>В результате отображения плоскости на себя фигура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2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513216"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6F512F">
              <w:rPr>
                <w:rFonts w:ascii="Times New Roman" w:hAnsi="Times New Roman" w:cs="Times New Roman"/>
                <w:sz w:val="24"/>
                <w:szCs w:val="24"/>
              </w:rPr>
              <w:t xml:space="preserve">перешла в </w:t>
            </w:r>
            <w:r w:rsidR="00513216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2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513216"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513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E71" w:rsidRDefault="00513216" w:rsidP="00513216">
            <w:pPr>
              <w:pStyle w:val="a5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9388" cy="1080000"/>
                  <wp:effectExtent l="19050" t="0" r="6012" b="0"/>
                  <wp:docPr id="7" name="Рисунок 1" descr="E:\Технологическая карта\подобие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Технологическая карта\подобие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167" t="67473" r="56833" b="8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8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E71" w:rsidRDefault="00C82B4A" w:rsidP="00792E71">
            <w:pPr>
              <w:pStyle w:val="a5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="005132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513216"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              </w:t>
            </w:r>
            <w:r w:rsidR="005132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</w:p>
          <w:p w:rsidR="00BF1438" w:rsidRDefault="00513216" w:rsidP="00792E71">
            <w:pPr>
              <w:pStyle w:val="a5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данное отображение плоскости движением?</w:t>
            </w:r>
            <w:r w:rsidR="006F512F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почему?</w:t>
            </w:r>
          </w:p>
          <w:p w:rsidR="00BC27CC" w:rsidRDefault="00BC27CC" w:rsidP="00BC27CC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2F">
              <w:rPr>
                <w:rFonts w:ascii="Times New Roman" w:hAnsi="Times New Roman" w:cs="Times New Roman"/>
                <w:sz w:val="24"/>
                <w:szCs w:val="24"/>
              </w:rPr>
              <w:t>В результате отображения плоскости на себя фигура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6F512F">
              <w:rPr>
                <w:rFonts w:ascii="Times New Roman" w:hAnsi="Times New Roman" w:cs="Times New Roman"/>
                <w:sz w:val="24"/>
                <w:szCs w:val="24"/>
              </w:rPr>
              <w:t xml:space="preserve">перешла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27CC" w:rsidRDefault="00BC27CC" w:rsidP="00BC27CC">
            <w:pPr>
              <w:pStyle w:val="a5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3255" cy="542925"/>
                  <wp:effectExtent l="19050" t="0" r="4445" b="0"/>
                  <wp:docPr id="8" name="Рисунок 1" descr="E:\Технологическая карта\подобие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Технологическая карта\подобие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167" t="79218" r="76393" b="8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2C3" w:rsidRPr="005E12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3255" cy="542925"/>
                  <wp:effectExtent l="95250" t="114300" r="80645" b="85725"/>
                  <wp:docPr id="9" name="Рисунок 1" descr="E:\Технологическая карта\подобие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Технологическая карта\подобие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4167" t="79218" r="76393" b="8827"/>
                          <a:stretch>
                            <a:fillRect/>
                          </a:stretch>
                        </pic:blipFill>
                        <pic:spPr bwMode="auto">
                          <a:xfrm rot="1500000">
                            <a:off x="0" y="0"/>
                            <a:ext cx="64325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7CC" w:rsidRDefault="00C82B4A" w:rsidP="00BC27CC">
            <w:pPr>
              <w:pStyle w:val="a5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="00BC27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BC27CC" w:rsidRPr="0051321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                    </w:t>
            </w:r>
            <w:r w:rsidR="00BC27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BC27C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</w:p>
          <w:p w:rsidR="00BC27CC" w:rsidRPr="006F512F" w:rsidRDefault="00BC27CC" w:rsidP="00BC27CC">
            <w:pPr>
              <w:pStyle w:val="a5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данное отображение плоскости движением? Объясните, почему?</w:t>
            </w:r>
          </w:p>
          <w:p w:rsidR="000770CC" w:rsidRDefault="00C434AE" w:rsidP="00AF04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рефлексии содержания учебного материала урока предложить учащимся закончить письменно в тетради 1-2 предложения </w:t>
            </w:r>
            <w:r w:rsidR="00C82B4A">
              <w:rPr>
                <w:rFonts w:ascii="Times New Roman" w:hAnsi="Times New Roman" w:cs="Times New Roman"/>
                <w:sz w:val="24"/>
                <w:szCs w:val="24"/>
              </w:rPr>
              <w:t>со следующим началом (слайд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34AE" w:rsidRDefault="002C1F8B" w:rsidP="002C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я узнал…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1F8B" w:rsidRDefault="002C1F8B" w:rsidP="002C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«было трудно…»,</w:t>
            </w:r>
          </w:p>
          <w:p w:rsidR="002C1F8B" w:rsidRDefault="002C1F8B" w:rsidP="002C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понял, что»…,</w:t>
            </w:r>
          </w:p>
          <w:p w:rsidR="002C1F8B" w:rsidRDefault="002C1F8B" w:rsidP="002C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научился…»,</w:t>
            </w:r>
          </w:p>
          <w:p w:rsidR="006F7957" w:rsidRDefault="00AF0410" w:rsidP="00C82B4A">
            <w:pPr>
              <w:spacing w:line="240" w:lineRule="auto"/>
              <w:ind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Задает </w:t>
            </w:r>
            <w:r w:rsidR="00E8137A">
              <w:rPr>
                <w:rFonts w:ascii="Times New Roman" w:hAnsi="Times New Roman" w:cs="Times New Roman"/>
                <w:sz w:val="24"/>
                <w:szCs w:val="24"/>
              </w:rPr>
              <w:t xml:space="preserve">(записывает на доске)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F64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44B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="00F644B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F644BA">
              <w:rPr>
                <w:rFonts w:ascii="Times New Roman" w:hAnsi="Times New Roman"/>
                <w:sz w:val="24"/>
                <w:szCs w:val="24"/>
              </w:rPr>
              <w:t xml:space="preserve">: гл. </w:t>
            </w:r>
            <w:r w:rsidR="00F644BA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F644BA" w:rsidRPr="000468CB">
              <w:rPr>
                <w:rFonts w:ascii="Times New Roman" w:hAnsi="Times New Roman"/>
                <w:sz w:val="24"/>
                <w:szCs w:val="24"/>
              </w:rPr>
              <w:t>,</w:t>
            </w:r>
            <w:r w:rsidR="0039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4BA">
              <w:rPr>
                <w:rFonts w:ascii="Times New Roman" w:hAnsi="Times New Roman" w:cs="Times New Roman"/>
              </w:rPr>
              <w:t xml:space="preserve">§ 1, п. 117, 118, № </w:t>
            </w:r>
            <w:r w:rsidR="003959B8">
              <w:rPr>
                <w:rFonts w:ascii="Times New Roman" w:hAnsi="Times New Roman" w:cs="Times New Roman"/>
              </w:rPr>
              <w:t xml:space="preserve">1148 (б), 1149 (б), </w:t>
            </w:r>
            <w:r w:rsidR="00367C65">
              <w:rPr>
                <w:rFonts w:ascii="Times New Roman" w:hAnsi="Times New Roman" w:cs="Times New Roman"/>
              </w:rPr>
              <w:t>1151</w:t>
            </w:r>
            <w:r w:rsidR="003959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5" w:type="dxa"/>
          </w:tcPr>
          <w:p w:rsidR="00D5235D" w:rsidRDefault="00D5235D" w:rsidP="00D523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в тетради задание № 5, </w:t>
            </w:r>
            <w:r w:rsidRPr="00C434AE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последующей проверки выполнения задания.</w:t>
            </w:r>
          </w:p>
          <w:p w:rsidR="00903CF8" w:rsidRDefault="00E01DFC" w:rsidP="00330F5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в тетради задания на рефлексию.</w:t>
            </w:r>
          </w:p>
          <w:p w:rsidR="00AF0410" w:rsidRDefault="00AF0410" w:rsidP="00E01D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  <w:r w:rsidR="00E0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3CF8" w:rsidRPr="00142186" w:rsidRDefault="00022D7C" w:rsidP="00142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6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предметных, </w:t>
            </w:r>
            <w:r w:rsidR="00AF041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УУД.</w:t>
            </w:r>
          </w:p>
        </w:tc>
      </w:tr>
    </w:tbl>
    <w:p w:rsidR="00836EFB" w:rsidRDefault="00836EFB" w:rsidP="005E54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6EFB" w:rsidSect="00836EFB">
      <w:headerReference w:type="defaul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B2" w:rsidRDefault="00C434B2" w:rsidP="00BF4BFF">
      <w:pPr>
        <w:spacing w:after="0" w:line="240" w:lineRule="auto"/>
      </w:pPr>
      <w:r>
        <w:separator/>
      </w:r>
    </w:p>
  </w:endnote>
  <w:endnote w:type="continuationSeparator" w:id="1">
    <w:p w:rsidR="00C434B2" w:rsidRDefault="00C434B2" w:rsidP="00B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B2" w:rsidRDefault="00C434B2" w:rsidP="00BF4BFF">
      <w:pPr>
        <w:spacing w:after="0" w:line="240" w:lineRule="auto"/>
      </w:pPr>
      <w:r>
        <w:separator/>
      </w:r>
    </w:p>
  </w:footnote>
  <w:footnote w:type="continuationSeparator" w:id="1">
    <w:p w:rsidR="00C434B2" w:rsidRDefault="00C434B2" w:rsidP="00BF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968"/>
      <w:docPartObj>
        <w:docPartGallery w:val="Page Numbers (Top of Page)"/>
        <w:docPartUnique/>
      </w:docPartObj>
    </w:sdtPr>
    <w:sdtContent>
      <w:p w:rsidR="00C300CB" w:rsidRDefault="00C168A1">
        <w:pPr>
          <w:pStyle w:val="ac"/>
          <w:jc w:val="right"/>
        </w:pPr>
        <w:r>
          <w:fldChar w:fldCharType="begin"/>
        </w:r>
        <w:r w:rsidR="00C300CB">
          <w:instrText xml:space="preserve"> PAGE   \* MERGEFORMAT </w:instrText>
        </w:r>
        <w:r>
          <w:fldChar w:fldCharType="separate"/>
        </w:r>
        <w:r w:rsidR="00F87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0CB" w:rsidRDefault="00C300C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02"/>
    <w:multiLevelType w:val="multilevel"/>
    <w:tmpl w:val="BC2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F74"/>
    <w:multiLevelType w:val="hybridMultilevel"/>
    <w:tmpl w:val="0B38D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77E14"/>
    <w:multiLevelType w:val="multilevel"/>
    <w:tmpl w:val="2FA0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E3B0C"/>
    <w:multiLevelType w:val="multilevel"/>
    <w:tmpl w:val="EB4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E1704"/>
    <w:multiLevelType w:val="hybridMultilevel"/>
    <w:tmpl w:val="5D2A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940E5"/>
    <w:multiLevelType w:val="hybridMultilevel"/>
    <w:tmpl w:val="0B38D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379"/>
    <w:multiLevelType w:val="multilevel"/>
    <w:tmpl w:val="BC2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22DAC"/>
    <w:multiLevelType w:val="hybridMultilevel"/>
    <w:tmpl w:val="7B48D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62DC"/>
    <w:multiLevelType w:val="hybridMultilevel"/>
    <w:tmpl w:val="9C38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70EFC"/>
    <w:multiLevelType w:val="hybridMultilevel"/>
    <w:tmpl w:val="F262536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5B4815AA"/>
    <w:multiLevelType w:val="hybridMultilevel"/>
    <w:tmpl w:val="7EF61EBA"/>
    <w:lvl w:ilvl="0" w:tplc="3B3A7D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B6694"/>
    <w:multiLevelType w:val="multilevel"/>
    <w:tmpl w:val="2F6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C0F06"/>
    <w:multiLevelType w:val="hybridMultilevel"/>
    <w:tmpl w:val="5F30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52E2E"/>
    <w:multiLevelType w:val="multilevel"/>
    <w:tmpl w:val="2FA0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9AD"/>
    <w:rsid w:val="00007F87"/>
    <w:rsid w:val="00012F9C"/>
    <w:rsid w:val="0001369F"/>
    <w:rsid w:val="000138CC"/>
    <w:rsid w:val="00022D7C"/>
    <w:rsid w:val="0004020E"/>
    <w:rsid w:val="000471F1"/>
    <w:rsid w:val="00056EBE"/>
    <w:rsid w:val="00057A9B"/>
    <w:rsid w:val="00066348"/>
    <w:rsid w:val="00067BAC"/>
    <w:rsid w:val="00074588"/>
    <w:rsid w:val="000770CC"/>
    <w:rsid w:val="000A2FBF"/>
    <w:rsid w:val="000A4CE1"/>
    <w:rsid w:val="000B1E0A"/>
    <w:rsid w:val="000B67A6"/>
    <w:rsid w:val="000C1B0F"/>
    <w:rsid w:val="000C35C4"/>
    <w:rsid w:val="000C714D"/>
    <w:rsid w:val="000D7A8A"/>
    <w:rsid w:val="000E3C64"/>
    <w:rsid w:val="000E6D25"/>
    <w:rsid w:val="000F671A"/>
    <w:rsid w:val="000F7D83"/>
    <w:rsid w:val="0010541A"/>
    <w:rsid w:val="001064CA"/>
    <w:rsid w:val="0011242D"/>
    <w:rsid w:val="00115564"/>
    <w:rsid w:val="001163B8"/>
    <w:rsid w:val="00142186"/>
    <w:rsid w:val="00143F2E"/>
    <w:rsid w:val="0014693F"/>
    <w:rsid w:val="00147AEF"/>
    <w:rsid w:val="00174781"/>
    <w:rsid w:val="00175084"/>
    <w:rsid w:val="00176CB8"/>
    <w:rsid w:val="001C0C3E"/>
    <w:rsid w:val="001C28F3"/>
    <w:rsid w:val="001C5036"/>
    <w:rsid w:val="001E313C"/>
    <w:rsid w:val="001E74F4"/>
    <w:rsid w:val="00207946"/>
    <w:rsid w:val="00225807"/>
    <w:rsid w:val="0023252A"/>
    <w:rsid w:val="00257522"/>
    <w:rsid w:val="002631DD"/>
    <w:rsid w:val="00264DC4"/>
    <w:rsid w:val="002703DA"/>
    <w:rsid w:val="002772CE"/>
    <w:rsid w:val="00284847"/>
    <w:rsid w:val="00285700"/>
    <w:rsid w:val="00287A2A"/>
    <w:rsid w:val="002C194B"/>
    <w:rsid w:val="002C1F8B"/>
    <w:rsid w:val="002C767D"/>
    <w:rsid w:val="002F5587"/>
    <w:rsid w:val="00302E14"/>
    <w:rsid w:val="00303C4C"/>
    <w:rsid w:val="003153CA"/>
    <w:rsid w:val="00330F5B"/>
    <w:rsid w:val="00340CDC"/>
    <w:rsid w:val="00352C04"/>
    <w:rsid w:val="00353498"/>
    <w:rsid w:val="00353A5C"/>
    <w:rsid w:val="003541D5"/>
    <w:rsid w:val="00367C65"/>
    <w:rsid w:val="00375B69"/>
    <w:rsid w:val="00381C8E"/>
    <w:rsid w:val="00384202"/>
    <w:rsid w:val="003959B8"/>
    <w:rsid w:val="00395AAC"/>
    <w:rsid w:val="003A0513"/>
    <w:rsid w:val="003C23BB"/>
    <w:rsid w:val="003D37E6"/>
    <w:rsid w:val="003E0945"/>
    <w:rsid w:val="00401757"/>
    <w:rsid w:val="00404FA1"/>
    <w:rsid w:val="00406A44"/>
    <w:rsid w:val="0041088F"/>
    <w:rsid w:val="004200D0"/>
    <w:rsid w:val="004219D2"/>
    <w:rsid w:val="00425288"/>
    <w:rsid w:val="0042597D"/>
    <w:rsid w:val="00430FF1"/>
    <w:rsid w:val="00444DCB"/>
    <w:rsid w:val="00452329"/>
    <w:rsid w:val="0045786F"/>
    <w:rsid w:val="004673F3"/>
    <w:rsid w:val="00473621"/>
    <w:rsid w:val="004870F5"/>
    <w:rsid w:val="004A4C6A"/>
    <w:rsid w:val="004B3ADA"/>
    <w:rsid w:val="004B3D9C"/>
    <w:rsid w:val="004C532C"/>
    <w:rsid w:val="00513216"/>
    <w:rsid w:val="005215EA"/>
    <w:rsid w:val="00521A72"/>
    <w:rsid w:val="0053093B"/>
    <w:rsid w:val="005440FC"/>
    <w:rsid w:val="00550118"/>
    <w:rsid w:val="00557B46"/>
    <w:rsid w:val="005609AD"/>
    <w:rsid w:val="00567053"/>
    <w:rsid w:val="00595C69"/>
    <w:rsid w:val="0059699E"/>
    <w:rsid w:val="005A24E1"/>
    <w:rsid w:val="005A566C"/>
    <w:rsid w:val="005A5E9E"/>
    <w:rsid w:val="005A7D04"/>
    <w:rsid w:val="005B2071"/>
    <w:rsid w:val="005B7609"/>
    <w:rsid w:val="005E12C3"/>
    <w:rsid w:val="005E549C"/>
    <w:rsid w:val="005E63B1"/>
    <w:rsid w:val="00614708"/>
    <w:rsid w:val="006174C4"/>
    <w:rsid w:val="00633514"/>
    <w:rsid w:val="00650409"/>
    <w:rsid w:val="0065405A"/>
    <w:rsid w:val="00656A9B"/>
    <w:rsid w:val="00664F71"/>
    <w:rsid w:val="006804FE"/>
    <w:rsid w:val="00693691"/>
    <w:rsid w:val="00693B6B"/>
    <w:rsid w:val="006A2260"/>
    <w:rsid w:val="006B6019"/>
    <w:rsid w:val="006C00A2"/>
    <w:rsid w:val="006C188C"/>
    <w:rsid w:val="006D13EC"/>
    <w:rsid w:val="006F0D21"/>
    <w:rsid w:val="006F512F"/>
    <w:rsid w:val="006F7957"/>
    <w:rsid w:val="00711243"/>
    <w:rsid w:val="00715219"/>
    <w:rsid w:val="007223C9"/>
    <w:rsid w:val="0072792E"/>
    <w:rsid w:val="00744C62"/>
    <w:rsid w:val="00775D53"/>
    <w:rsid w:val="007869E4"/>
    <w:rsid w:val="00792E71"/>
    <w:rsid w:val="007A0624"/>
    <w:rsid w:val="007C3C6A"/>
    <w:rsid w:val="007C6F4B"/>
    <w:rsid w:val="007E159D"/>
    <w:rsid w:val="00810307"/>
    <w:rsid w:val="00816F05"/>
    <w:rsid w:val="00836BB7"/>
    <w:rsid w:val="00836EFB"/>
    <w:rsid w:val="00837B3C"/>
    <w:rsid w:val="00860C4F"/>
    <w:rsid w:val="00863F6E"/>
    <w:rsid w:val="00874FC1"/>
    <w:rsid w:val="00886A45"/>
    <w:rsid w:val="008943EA"/>
    <w:rsid w:val="008B1162"/>
    <w:rsid w:val="008C4883"/>
    <w:rsid w:val="008C5795"/>
    <w:rsid w:val="008D33FF"/>
    <w:rsid w:val="008E1C6E"/>
    <w:rsid w:val="0090209D"/>
    <w:rsid w:val="00903CF8"/>
    <w:rsid w:val="00904D2E"/>
    <w:rsid w:val="00915189"/>
    <w:rsid w:val="00917EF9"/>
    <w:rsid w:val="00932B65"/>
    <w:rsid w:val="00945D8E"/>
    <w:rsid w:val="00967456"/>
    <w:rsid w:val="009759C7"/>
    <w:rsid w:val="00984708"/>
    <w:rsid w:val="00987569"/>
    <w:rsid w:val="009A18BF"/>
    <w:rsid w:val="009A3DD6"/>
    <w:rsid w:val="009A5B9D"/>
    <w:rsid w:val="009A7716"/>
    <w:rsid w:val="009B65D6"/>
    <w:rsid w:val="009D6D48"/>
    <w:rsid w:val="009F2907"/>
    <w:rsid w:val="00A05C71"/>
    <w:rsid w:val="00A21384"/>
    <w:rsid w:val="00A226B2"/>
    <w:rsid w:val="00A27A8C"/>
    <w:rsid w:val="00A458D0"/>
    <w:rsid w:val="00A53F80"/>
    <w:rsid w:val="00A57B6D"/>
    <w:rsid w:val="00A6227F"/>
    <w:rsid w:val="00A63A64"/>
    <w:rsid w:val="00A64127"/>
    <w:rsid w:val="00A84AF3"/>
    <w:rsid w:val="00A85950"/>
    <w:rsid w:val="00AA644E"/>
    <w:rsid w:val="00AC26F2"/>
    <w:rsid w:val="00AC3113"/>
    <w:rsid w:val="00AD1CE1"/>
    <w:rsid w:val="00AD631C"/>
    <w:rsid w:val="00AF0410"/>
    <w:rsid w:val="00AF20F9"/>
    <w:rsid w:val="00AF23AB"/>
    <w:rsid w:val="00AF561F"/>
    <w:rsid w:val="00B0331E"/>
    <w:rsid w:val="00B15D5B"/>
    <w:rsid w:val="00B22E70"/>
    <w:rsid w:val="00B23177"/>
    <w:rsid w:val="00B56BD1"/>
    <w:rsid w:val="00B57C36"/>
    <w:rsid w:val="00B57F66"/>
    <w:rsid w:val="00B61C3C"/>
    <w:rsid w:val="00B90C16"/>
    <w:rsid w:val="00B93009"/>
    <w:rsid w:val="00BA7427"/>
    <w:rsid w:val="00BC27CC"/>
    <w:rsid w:val="00BC4890"/>
    <w:rsid w:val="00BD38B4"/>
    <w:rsid w:val="00BD599E"/>
    <w:rsid w:val="00BF1438"/>
    <w:rsid w:val="00BF1DC0"/>
    <w:rsid w:val="00BF4BFF"/>
    <w:rsid w:val="00C14775"/>
    <w:rsid w:val="00C168A1"/>
    <w:rsid w:val="00C300CB"/>
    <w:rsid w:val="00C434AE"/>
    <w:rsid w:val="00C434B2"/>
    <w:rsid w:val="00C467FF"/>
    <w:rsid w:val="00C46FE6"/>
    <w:rsid w:val="00C568FB"/>
    <w:rsid w:val="00C7460D"/>
    <w:rsid w:val="00C82B4A"/>
    <w:rsid w:val="00C834B3"/>
    <w:rsid w:val="00CB537A"/>
    <w:rsid w:val="00CC4A6E"/>
    <w:rsid w:val="00CD018C"/>
    <w:rsid w:val="00CD16FB"/>
    <w:rsid w:val="00CE524A"/>
    <w:rsid w:val="00CE68CD"/>
    <w:rsid w:val="00CE7717"/>
    <w:rsid w:val="00CF656C"/>
    <w:rsid w:val="00D35756"/>
    <w:rsid w:val="00D36A6F"/>
    <w:rsid w:val="00D424A1"/>
    <w:rsid w:val="00D5235D"/>
    <w:rsid w:val="00D8569C"/>
    <w:rsid w:val="00D87AAB"/>
    <w:rsid w:val="00D95DFC"/>
    <w:rsid w:val="00DA174B"/>
    <w:rsid w:val="00DB3D63"/>
    <w:rsid w:val="00DC3111"/>
    <w:rsid w:val="00DD0567"/>
    <w:rsid w:val="00DD1A96"/>
    <w:rsid w:val="00DD33EC"/>
    <w:rsid w:val="00DE41F0"/>
    <w:rsid w:val="00DE4586"/>
    <w:rsid w:val="00DE5AB9"/>
    <w:rsid w:val="00DF2F35"/>
    <w:rsid w:val="00E01DFC"/>
    <w:rsid w:val="00E02182"/>
    <w:rsid w:val="00E02EE8"/>
    <w:rsid w:val="00E10C04"/>
    <w:rsid w:val="00E12D8D"/>
    <w:rsid w:val="00E1343B"/>
    <w:rsid w:val="00E16B3C"/>
    <w:rsid w:val="00E40482"/>
    <w:rsid w:val="00E56734"/>
    <w:rsid w:val="00E64AF6"/>
    <w:rsid w:val="00E67687"/>
    <w:rsid w:val="00E8137A"/>
    <w:rsid w:val="00E903B7"/>
    <w:rsid w:val="00E91379"/>
    <w:rsid w:val="00E92C47"/>
    <w:rsid w:val="00E936B5"/>
    <w:rsid w:val="00EA000B"/>
    <w:rsid w:val="00EA268C"/>
    <w:rsid w:val="00EA5BBB"/>
    <w:rsid w:val="00EC03D3"/>
    <w:rsid w:val="00ED462B"/>
    <w:rsid w:val="00ED71E0"/>
    <w:rsid w:val="00EF2A79"/>
    <w:rsid w:val="00EF2EEE"/>
    <w:rsid w:val="00F05851"/>
    <w:rsid w:val="00F0703A"/>
    <w:rsid w:val="00F15F50"/>
    <w:rsid w:val="00F20297"/>
    <w:rsid w:val="00F21BB3"/>
    <w:rsid w:val="00F31843"/>
    <w:rsid w:val="00F319B2"/>
    <w:rsid w:val="00F3364E"/>
    <w:rsid w:val="00F45681"/>
    <w:rsid w:val="00F51E2D"/>
    <w:rsid w:val="00F57EE6"/>
    <w:rsid w:val="00F644BA"/>
    <w:rsid w:val="00F72BF7"/>
    <w:rsid w:val="00F750E5"/>
    <w:rsid w:val="00F832F6"/>
    <w:rsid w:val="00F87A2B"/>
    <w:rsid w:val="00F95A95"/>
    <w:rsid w:val="00F96D6E"/>
    <w:rsid w:val="00FA280E"/>
    <w:rsid w:val="00FB202A"/>
    <w:rsid w:val="00FB6B9E"/>
    <w:rsid w:val="00FC0D76"/>
    <w:rsid w:val="00FE2EE2"/>
    <w:rsid w:val="00FF4353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A566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5040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0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040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650409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65040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5040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rsid w:val="00650409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50409"/>
    <w:pPr>
      <w:shd w:val="clear" w:color="auto" w:fill="FFFFFF"/>
      <w:spacing w:before="180" w:after="60" w:line="293" w:lineRule="exac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0567"/>
    <w:rPr>
      <w:color w:val="0000FF"/>
      <w:u w:val="single"/>
    </w:rPr>
  </w:style>
  <w:style w:type="table" w:styleId="aa">
    <w:name w:val="Table Grid"/>
    <w:basedOn w:val="a1"/>
    <w:uiPriority w:val="59"/>
    <w:rsid w:val="00E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9A5B9D"/>
    <w:rPr>
      <w:color w:val="808080"/>
    </w:rPr>
  </w:style>
  <w:style w:type="paragraph" w:styleId="ac">
    <w:name w:val="header"/>
    <w:basedOn w:val="a"/>
    <w:link w:val="ad"/>
    <w:uiPriority w:val="99"/>
    <w:unhideWhenUsed/>
    <w:rsid w:val="00BF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4BFF"/>
  </w:style>
  <w:style w:type="paragraph" w:styleId="ae">
    <w:name w:val="footer"/>
    <w:basedOn w:val="a"/>
    <w:link w:val="af"/>
    <w:uiPriority w:val="99"/>
    <w:semiHidden/>
    <w:unhideWhenUsed/>
    <w:rsid w:val="00BF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4BFF"/>
  </w:style>
  <w:style w:type="paragraph" w:styleId="af0">
    <w:name w:val="No Spacing"/>
    <w:uiPriority w:val="1"/>
    <w:qFormat/>
    <w:rsid w:val="00904D2E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9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4D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5036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A566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5040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0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040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650409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65040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5040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rsid w:val="00650409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50409"/>
    <w:pPr>
      <w:shd w:val="clear" w:color="auto" w:fill="FFFFFF"/>
      <w:spacing w:before="180" w:after="60" w:line="293" w:lineRule="exac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0567"/>
    <w:rPr>
      <w:color w:val="0000FF"/>
      <w:u w:val="single"/>
    </w:rPr>
  </w:style>
  <w:style w:type="table" w:styleId="aa">
    <w:name w:val="Table Grid"/>
    <w:basedOn w:val="a1"/>
    <w:uiPriority w:val="59"/>
    <w:rsid w:val="00E9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5B9D"/>
    <w:rPr>
      <w:color w:val="808080"/>
    </w:rPr>
  </w:style>
  <w:style w:type="paragraph" w:styleId="ac">
    <w:name w:val="header"/>
    <w:basedOn w:val="a"/>
    <w:link w:val="ad"/>
    <w:uiPriority w:val="99"/>
    <w:unhideWhenUsed/>
    <w:rsid w:val="00BF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4BFF"/>
  </w:style>
  <w:style w:type="paragraph" w:styleId="ae">
    <w:name w:val="footer"/>
    <w:basedOn w:val="a"/>
    <w:link w:val="af"/>
    <w:uiPriority w:val="99"/>
    <w:semiHidden/>
    <w:unhideWhenUsed/>
    <w:rsid w:val="00BF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4BFF"/>
  </w:style>
  <w:style w:type="paragraph" w:styleId="af0">
    <w:name w:val="No Spacing"/>
    <w:uiPriority w:val="1"/>
    <w:qFormat/>
    <w:rsid w:val="00904D2E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9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4D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5036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3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893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50ED-C994-44B5-A032-8190E8C7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 п. Ноглики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2013-02-25T16:52:00Z</cp:lastPrinted>
  <dcterms:created xsi:type="dcterms:W3CDTF">2008-12-31T22:42:00Z</dcterms:created>
  <dcterms:modified xsi:type="dcterms:W3CDTF">2008-12-31T22:42:00Z</dcterms:modified>
</cp:coreProperties>
</file>