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2D" w:rsidRDefault="0038450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2.2.3. Организационный раздел</w:t>
      </w:r>
    </w:p>
    <w:p w:rsidR="005A602D" w:rsidRDefault="0038450C">
      <w:pPr>
        <w:ind w:right="-89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 формирования УУД должны обеспечить совершенствование компетенций проектной и учебно-исследовательской деятельности обучающихся.</w:t>
      </w:r>
    </w:p>
    <w:p w:rsidR="005A602D" w:rsidRDefault="005A602D">
      <w:pPr>
        <w:ind w:right="-89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30"/>
        <w:gridCol w:w="2600"/>
      </w:tblGrid>
      <w:tr w:rsidR="005A602D" w:rsidTr="0038450C">
        <w:tc>
          <w:tcPr>
            <w:tcW w:w="7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02D" w:rsidRDefault="0038450C">
            <w:pPr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реализации программы формирования УУД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02D" w:rsidRDefault="00384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условий в ОУ</w:t>
            </w:r>
          </w:p>
        </w:tc>
      </w:tr>
      <w:tr w:rsidR="005A602D" w:rsidTr="0038450C">
        <w:tc>
          <w:tcPr>
            <w:tcW w:w="7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50C" w:rsidRDefault="0038450C" w:rsidP="0038450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образовательной организации</w:t>
            </w:r>
          </w:p>
          <w:p w:rsidR="005A602D" w:rsidRDefault="0038450C" w:rsidP="0038450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ими, руководящими и иными работниками;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02D" w:rsidRPr="0038450C" w:rsidRDefault="00384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A602D" w:rsidTr="0038450C">
        <w:tc>
          <w:tcPr>
            <w:tcW w:w="7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50C" w:rsidRPr="0038450C" w:rsidRDefault="0038450C" w:rsidP="0038450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квалификации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602D" w:rsidRDefault="0038450C" w:rsidP="0038450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иных работников образовательной организации;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02D" w:rsidRPr="0038450C" w:rsidRDefault="00384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A602D" w:rsidTr="0038450C">
        <w:tc>
          <w:tcPr>
            <w:tcW w:w="7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50C" w:rsidRPr="0038450C" w:rsidRDefault="0038450C" w:rsidP="0038450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непрерывность профессионального развития</w:t>
            </w:r>
          </w:p>
          <w:p w:rsidR="0038450C" w:rsidRDefault="0038450C" w:rsidP="0038450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 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организации, </w:t>
            </w:r>
          </w:p>
          <w:p w:rsidR="0038450C" w:rsidRDefault="0038450C" w:rsidP="0038450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программу среднего общего </w:t>
            </w:r>
          </w:p>
          <w:p w:rsidR="005A602D" w:rsidRDefault="0038450C" w:rsidP="0038450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02D" w:rsidRPr="0038450C" w:rsidRDefault="00384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</w:tbl>
    <w:p w:rsidR="005A602D" w:rsidRDefault="005A602D">
      <w:pPr>
        <w:ind w:right="-89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02D" w:rsidRDefault="0038450C">
      <w:pPr>
        <w:ind w:right="-89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уровню подготовки педагогических кадров к реализации программы формирования УУД</w:t>
      </w:r>
    </w:p>
    <w:tbl>
      <w:tblPr>
        <w:tblStyle w:val="a6"/>
        <w:tblW w:w="9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10"/>
        <w:gridCol w:w="1605"/>
      </w:tblGrid>
      <w:tr w:rsidR="005A602D"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02D" w:rsidRDefault="0038450C">
            <w:pPr>
              <w:widowControl w:val="0"/>
              <w:spacing w:line="240" w:lineRule="auto"/>
              <w:ind w:right="-891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владеют представлениями о возрастных особенностях обучающихся начальной, основной и старшей школы;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02D" w:rsidRDefault="00384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A602D"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02D" w:rsidRDefault="00384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прошли курсы повышения квалификации,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вященные ФГОС СОО;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02D" w:rsidRPr="0038450C" w:rsidRDefault="00384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90%</w:t>
            </w:r>
          </w:p>
        </w:tc>
      </w:tr>
      <w:tr w:rsidR="005A602D"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50C" w:rsidRDefault="0038450C">
            <w:pPr>
              <w:widowControl w:val="0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участвовали в разработке программы по формированию </w:t>
            </w:r>
          </w:p>
          <w:p w:rsidR="0038450C" w:rsidRDefault="0038450C">
            <w:pPr>
              <w:widowControl w:val="0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УУД или участвовали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семинаре, посвященном </w:t>
            </w:r>
          </w:p>
          <w:p w:rsidR="005A602D" w:rsidRDefault="0038450C">
            <w:pPr>
              <w:widowControl w:val="0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 применения выбранной программы по УУД;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02D" w:rsidRDefault="00384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A602D"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50C" w:rsidRDefault="00384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могут строить образовательную деятельность в рамках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5A602D" w:rsidRDefault="00384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в соответствии с особенностями формирования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УУД;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02D" w:rsidRDefault="00384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80-100%</w:t>
            </w:r>
          </w:p>
        </w:tc>
      </w:tr>
      <w:tr w:rsidR="005A602D"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50C" w:rsidRDefault="00384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осуществляют формирование УУД в рамках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A602D" w:rsidRDefault="00384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 деятельности;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02D" w:rsidRDefault="00384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A602D"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02D" w:rsidRDefault="00384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адеют методиками формирующего оценивания;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02D" w:rsidRDefault="00384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80-100%</w:t>
            </w:r>
          </w:p>
        </w:tc>
      </w:tr>
      <w:tr w:rsidR="005A602D"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50C" w:rsidRDefault="00384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умеют применять инструментарий для оценки качества</w:t>
            </w:r>
          </w:p>
          <w:p w:rsidR="005A602D" w:rsidRDefault="00384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УУД в рамках одного или нескольких предметов.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02D" w:rsidRDefault="00384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A602D" w:rsidRDefault="005A602D">
      <w:pPr>
        <w:ind w:right="-89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02D" w:rsidRDefault="0038450C">
      <w:pPr>
        <w:ind w:right="-89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Специфические характеристики организации образовательного пространства старшей школы,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УУД в открытом образовательном пространстве:</w:t>
      </w:r>
    </w:p>
    <w:p w:rsidR="005A602D" w:rsidRDefault="0038450C">
      <w:pPr>
        <w:numPr>
          <w:ilvl w:val="0"/>
          <w:numId w:val="1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обеспечение возможности реализации индивидуальной образовательной траектории обучающихся (разнообразие форм получения образования, обеспечение возможности выбора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формы получения образования, уровня освое</w:t>
      </w:r>
      <w:r>
        <w:rPr>
          <w:rFonts w:ascii="Times New Roman" w:eastAsia="Times New Roman" w:hAnsi="Times New Roman" w:cs="Times New Roman"/>
          <w:sz w:val="24"/>
          <w:szCs w:val="24"/>
        </w:rPr>
        <w:t>ния предметного материала, учителя, учебной группы);</w:t>
      </w:r>
    </w:p>
    <w:p w:rsidR="005A602D" w:rsidRDefault="0038450C">
      <w:pPr>
        <w:numPr>
          <w:ilvl w:val="0"/>
          <w:numId w:val="1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обеспечение возможности вовлечения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проектную деятельность, в том </w:t>
      </w:r>
      <w:r>
        <w:rPr>
          <w:rFonts w:ascii="Times New Roman" w:eastAsia="Times New Roman" w:hAnsi="Times New Roman" w:cs="Times New Roman"/>
          <w:sz w:val="24"/>
          <w:szCs w:val="24"/>
        </w:rPr>
        <w:t>числе в деятельность социального проектирования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602D" w:rsidRDefault="0038450C">
      <w:pPr>
        <w:numPr>
          <w:ilvl w:val="0"/>
          <w:numId w:val="1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обеспечение возможности вовлечения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разнообразную исследовательскую деятельность;</w:t>
      </w:r>
    </w:p>
    <w:p w:rsidR="005A602D" w:rsidRDefault="0038450C">
      <w:pPr>
        <w:numPr>
          <w:ilvl w:val="0"/>
          <w:numId w:val="1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широкой социализации обучающихся как через реализацию социальных проектов, так и через организованную разнообразную социальную практику: работу в волонтерских организациях, участие в благотворительных акциях, марафонах и проектах.</w:t>
      </w:r>
    </w:p>
    <w:p w:rsidR="005A602D" w:rsidRDefault="0038450C">
      <w:pPr>
        <w:ind w:right="-89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обязательны</w:t>
      </w:r>
      <w:r>
        <w:rPr>
          <w:rFonts w:ascii="Times New Roman" w:eastAsia="Times New Roman" w:hAnsi="Times New Roman" w:cs="Times New Roman"/>
          <w:sz w:val="24"/>
          <w:szCs w:val="24"/>
        </w:rPr>
        <w:t>м условиям успе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шного формирования УУД относится создание методически единого пространства внутри образовательной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во время уроков, так и вне их.</w:t>
      </w:r>
    </w:p>
    <w:sectPr w:rsidR="005A602D" w:rsidSect="0038450C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08A3"/>
    <w:multiLevelType w:val="multilevel"/>
    <w:tmpl w:val="1E840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7A75F3C"/>
    <w:multiLevelType w:val="multilevel"/>
    <w:tmpl w:val="77101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5E24C59"/>
    <w:multiLevelType w:val="multilevel"/>
    <w:tmpl w:val="7A0CA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C8A6F20"/>
    <w:multiLevelType w:val="multilevel"/>
    <w:tmpl w:val="F19C9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602D"/>
    <w:rsid w:val="0038450C"/>
    <w:rsid w:val="005A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2023-10-05T08:32:00Z</dcterms:created>
  <dcterms:modified xsi:type="dcterms:W3CDTF">2023-10-05T08:36:00Z</dcterms:modified>
</cp:coreProperties>
</file>