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E3" w:rsidRPr="002365E3" w:rsidRDefault="002365E3">
      <w:pPr>
        <w:rPr>
          <w:rFonts w:ascii="Times New Roman" w:hAnsi="Times New Roman" w:cs="Times New Roman"/>
          <w:b/>
          <w:sz w:val="24"/>
          <w:szCs w:val="24"/>
        </w:rPr>
      </w:pPr>
      <w:r w:rsidRPr="002365E3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36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5E3" w:rsidRPr="002365E3" w:rsidRDefault="002365E3">
      <w:pPr>
        <w:rPr>
          <w:rFonts w:ascii="Times New Roman" w:hAnsi="Times New Roman" w:cs="Times New Roman"/>
          <w:b/>
        </w:rPr>
      </w:pPr>
      <w:r w:rsidRPr="002365E3">
        <w:rPr>
          <w:rFonts w:ascii="Times New Roman" w:hAnsi="Times New Roman" w:cs="Times New Roman"/>
          <w:b/>
          <w:sz w:val="24"/>
          <w:szCs w:val="24"/>
        </w:rPr>
        <w:t>Пояснительная записк</w:t>
      </w:r>
      <w:r w:rsidRPr="002365E3">
        <w:rPr>
          <w:rFonts w:ascii="Times New Roman" w:hAnsi="Times New Roman" w:cs="Times New Roman"/>
          <w:b/>
        </w:rPr>
        <w:t>а.</w:t>
      </w:r>
    </w:p>
    <w:p w:rsidR="002365E3" w:rsidRDefault="002365E3">
      <w:pPr>
        <w:rPr>
          <w:rFonts w:ascii="Times New Roman" w:hAnsi="Times New Roman" w:cs="Times New Roman"/>
          <w:sz w:val="24"/>
          <w:szCs w:val="24"/>
        </w:rPr>
      </w:pPr>
      <w:r w:rsidRPr="002365E3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365E3">
        <w:rPr>
          <w:rFonts w:ascii="Times New Roman" w:hAnsi="Times New Roman" w:cs="Times New Roman"/>
          <w:sz w:val="24"/>
          <w:szCs w:val="24"/>
        </w:rPr>
        <w:t>лан внеурочной деятельности разработан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документами: </w:t>
      </w:r>
    </w:p>
    <w:p w:rsidR="002365E3" w:rsidRDefault="002365E3" w:rsidP="00236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5E3">
        <w:rPr>
          <w:rFonts w:ascii="Times New Roman" w:hAnsi="Times New Roman" w:cs="Times New Roman"/>
          <w:sz w:val="24"/>
          <w:szCs w:val="24"/>
        </w:rPr>
        <w:t>Федеральным законом от 29 декабря 2012 г. N 273-ФЗ "Об образовани</w:t>
      </w:r>
      <w:r>
        <w:rPr>
          <w:rFonts w:ascii="Times New Roman" w:hAnsi="Times New Roman" w:cs="Times New Roman"/>
          <w:sz w:val="24"/>
          <w:szCs w:val="24"/>
        </w:rPr>
        <w:t xml:space="preserve">и в Российской Федерации"; </w:t>
      </w:r>
    </w:p>
    <w:p w:rsidR="002365E3" w:rsidRDefault="002365E3" w:rsidP="00236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5E3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 2021 г. № 287 с изменениями о</w:t>
      </w:r>
      <w:r>
        <w:rPr>
          <w:rFonts w:ascii="Times New Roman" w:hAnsi="Times New Roman" w:cs="Times New Roman"/>
          <w:sz w:val="24"/>
          <w:szCs w:val="24"/>
        </w:rPr>
        <w:t xml:space="preserve">т 18.07.2022; </w:t>
      </w:r>
    </w:p>
    <w:p w:rsidR="002365E3" w:rsidRDefault="002365E3" w:rsidP="00236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5E3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программой основного 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от 18.05.2023; </w:t>
      </w:r>
    </w:p>
    <w:p w:rsidR="002365E3" w:rsidRDefault="002365E3" w:rsidP="00236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5E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требованиями к организации воспитания и обучения, отдыха и оздоровления детей и </w:t>
      </w:r>
      <w:proofErr w:type="spellStart"/>
      <w:proofErr w:type="gramStart"/>
      <w:r w:rsidRPr="002365E3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2365E3">
        <w:rPr>
          <w:rFonts w:ascii="Times New Roman" w:hAnsi="Times New Roman" w:cs="Times New Roman"/>
          <w:sz w:val="24"/>
          <w:szCs w:val="24"/>
        </w:rPr>
        <w:t>ѐжи</w:t>
      </w:r>
      <w:proofErr w:type="spellEnd"/>
      <w:r w:rsidRPr="002365E3">
        <w:rPr>
          <w:rFonts w:ascii="Times New Roman" w:hAnsi="Times New Roman" w:cs="Times New Roman"/>
          <w:sz w:val="24"/>
          <w:szCs w:val="24"/>
        </w:rPr>
        <w:t xml:space="preserve"> (постановление СП Главного государственного санитарного врача РФ от 28</w:t>
      </w:r>
      <w:r>
        <w:rPr>
          <w:rFonts w:ascii="Times New Roman" w:hAnsi="Times New Roman" w:cs="Times New Roman"/>
          <w:sz w:val="24"/>
          <w:szCs w:val="24"/>
        </w:rPr>
        <w:t>.09.2020 №28, СП 2.4.3648-20);</w:t>
      </w:r>
    </w:p>
    <w:p w:rsidR="002365E3" w:rsidRDefault="002365E3" w:rsidP="00236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5E3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2365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365E3">
        <w:rPr>
          <w:rFonts w:ascii="Times New Roman" w:hAnsi="Times New Roman" w:cs="Times New Roman"/>
          <w:sz w:val="24"/>
          <w:szCs w:val="24"/>
        </w:rPr>
        <w:t xml:space="preserve"> России от 05.07.2022 № ТВ-1290/03 «О направлении м</w:t>
      </w:r>
      <w:r>
        <w:rPr>
          <w:rFonts w:ascii="Times New Roman" w:hAnsi="Times New Roman" w:cs="Times New Roman"/>
          <w:sz w:val="24"/>
          <w:szCs w:val="24"/>
        </w:rPr>
        <w:t xml:space="preserve">етодических рекомендаций»; </w:t>
      </w:r>
    </w:p>
    <w:p w:rsidR="002365E3" w:rsidRDefault="002365E3" w:rsidP="00236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5E3">
        <w:rPr>
          <w:rFonts w:ascii="Times New Roman" w:hAnsi="Times New Roman" w:cs="Times New Roman"/>
          <w:sz w:val="24"/>
          <w:szCs w:val="24"/>
        </w:rPr>
        <w:t>Основной образовательной программо</w:t>
      </w:r>
      <w:r>
        <w:rPr>
          <w:rFonts w:ascii="Times New Roman" w:hAnsi="Times New Roman" w:cs="Times New Roman"/>
          <w:sz w:val="24"/>
          <w:szCs w:val="24"/>
        </w:rPr>
        <w:t>й основного общего образования ГОУ  Ярославкой области «Ярославская общеобразовательная школа</w:t>
      </w:r>
      <w:r w:rsidRPr="002365E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365E3" w:rsidRPr="002365E3" w:rsidRDefault="002365E3" w:rsidP="002365E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65E3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обязательной частью организационного раздела Основной образовательной программы школы,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365E3">
        <w:rPr>
          <w:rFonts w:ascii="Times New Roman" w:hAnsi="Times New Roman" w:cs="Times New Roman"/>
          <w:sz w:val="24"/>
          <w:szCs w:val="24"/>
        </w:rPr>
        <w:t>Внеурочная деятельность обучающихся направлена на достижение планируемых результатов освоения основной образовательной программы основного общего образования и осуществляется в формах, отличных от урочной в соответствии с Рабочей программо</w:t>
      </w:r>
      <w:r>
        <w:rPr>
          <w:rFonts w:ascii="Times New Roman" w:hAnsi="Times New Roman" w:cs="Times New Roman"/>
          <w:sz w:val="24"/>
          <w:szCs w:val="24"/>
        </w:rPr>
        <w:t>й воспитания школы</w:t>
      </w:r>
      <w:r w:rsidRPr="002365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обучающихся организуется в целях создания воспитывающей среды государственного общеобразовательного учреждения Ярославской области «Ярославская общеобразовательная школа», обеспечивающей активизацию социальных, интеллектуальных интересов обучающихся в свободное время, развитие здоровой личности, со сформированной гражданской ответственностью и правовым сознанием, подготовленной к жизнедеятельности в новых условиях, способной на социально значимую деятельность, реализацию добровольческих инициатив.</w:t>
      </w:r>
      <w:proofErr w:type="gramEnd"/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Целью внеурочной деятельности обучающихся на уровне основного общего образования является воспитание и социализация духовно-нравственной личности, формирование принимаемой обществом системы ценностей.</w:t>
      </w: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Задачи: </w:t>
      </w: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учащимся в осуществлении ими самостоятельного планирования, организации, проведении и анализа наиболее значимых для них проектов различной направленности;</w:t>
      </w: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 внеурочной деятельности для закрепления и практического использования отдельных аспектов содержания программ учебных предметов и курсов;</w:t>
      </w: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индивидуального развития обучающихся в избранной ими сфере внеурочной деятельности;</w:t>
      </w: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</w:t>
      </w:r>
      <w:proofErr w:type="gram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идентичности, приобщение к социальным ценностям;</w:t>
      </w: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познавательных интересов обучающихся, формирование опыта самостоятельной общественной, проектной и художественной деятельности;</w:t>
      </w: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экологической грамотности, навыков здорового и безопасного образа жизни;</w:t>
      </w: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</w:t>
      </w:r>
      <w:proofErr w:type="gram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нравственное развитие и профессиональное самоопределение;</w:t>
      </w: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социальной защиты, поддержки, реабилитации, адаптации </w:t>
      </w:r>
      <w:proofErr w:type="gram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жизни в обществе;</w:t>
      </w: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мотивирование обучающихся к участию в различных видах деятельности;</w:t>
      </w:r>
      <w:proofErr w:type="gramEnd"/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опыта неформального общения, взаимодействия и сотрудничества.</w:t>
      </w: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E3" w:rsidRPr="002365E3" w:rsidRDefault="002365E3" w:rsidP="002365E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2365E3" w:rsidRPr="002365E3" w:rsidRDefault="002365E3" w:rsidP="002365E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задач, форм, содержания внеурочной деятельности, учитывая опыт работы школы, была выбрана оптимизационная модель плана.</w:t>
      </w:r>
    </w:p>
    <w:p w:rsidR="002365E3" w:rsidRPr="002365E3" w:rsidRDefault="002365E3" w:rsidP="002365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E3" w:rsidRPr="002365E3" w:rsidRDefault="002365E3" w:rsidP="00236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5E3">
        <w:rPr>
          <w:rFonts w:ascii="Times New Roman" w:eastAsia="Calibri" w:hAnsi="Times New Roman" w:cs="Times New Roman"/>
          <w:sz w:val="24"/>
          <w:szCs w:val="24"/>
          <w:lang w:eastAsia="ru-RU"/>
        </w:rPr>
        <w:t>Оптимизация внутренних ресурсов образовательного учреждения предполагает, что в ее реализации принимают участие все педагогические работники школы. Преимущества такой модели в минимизации финансовых расходов на внеурочную деятельность, создании единого образовательного пространства. Координирующую роль выполняет классный руководитель.</w:t>
      </w:r>
    </w:p>
    <w:p w:rsidR="002365E3" w:rsidRPr="002365E3" w:rsidRDefault="002365E3" w:rsidP="002365E3">
      <w:pPr>
        <w:widowControl w:val="0"/>
        <w:spacing w:after="0" w:line="240" w:lineRule="auto"/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 с требованиями ФГОС ООО внеурочная деятельность организуется на добровольной основе в соответствии с выбором участников образовательных отношений учебных курсов внеурочной деятельности из перечня, предлагаемого школой. Время, отведенное на внеурочную деятельность, не учитывается в максимально допустимой недельной нагрузки </w:t>
      </w:r>
      <w:proofErr w:type="gram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Внеурочная деятельность в  5</w:t>
      </w: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-9-х классах организована по направлениям: </w:t>
      </w: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Pr="002365E3" w:rsidRDefault="002365E3" w:rsidP="002365E3">
      <w:pPr>
        <w:widowControl w:val="0"/>
        <w:spacing w:after="0" w:line="240" w:lineRule="auto"/>
        <w:ind w:right="6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6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</w:t>
      </w:r>
      <w:proofErr w:type="gramStart"/>
      <w:r w:rsidRPr="00236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236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просветительские занятии патриотической, нравственной, экологической направленности «Разговоры о важном».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развитие ценностного отношения </w:t>
      </w:r>
      <w:proofErr w:type="gram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своей Родине, людям, населяющим Россию, ее уникальной, богатой природе и великой культуре.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соответствующей внутренней позиции личности ученика, необходимой ему для конструктивного и ответственного поведения в обществе, развитие гражданского самопознания и патриотизма.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темы занятий связаны с важнейшими аспектами жизни человека в современной России: знанием родной истории,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Занятия, направленные на формирование функциональной грамотности.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способности обучающихся применять приобретенные знания, умения, навыки для решения задач в различных сферах деятельности.  Реализуется через модульный курс «Функциональная грамотность: Учимся для жизни». Данный курс направлен на передачу  учащимся социально значимых знаний,</w:t>
      </w:r>
      <w:r w:rsid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развивающий их финансовую, читательскую, </w:t>
      </w:r>
      <w:proofErr w:type="gram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естественно-научную</w:t>
      </w:r>
      <w:proofErr w:type="gramEnd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математическую, информационную грамотность, креативное мышление, глобальные компетенции. Он предусматривает рассмотрение жизненных ситуаций</w:t>
      </w:r>
      <w:proofErr w:type="gram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 миром финансов, и формированием у учащихся  финансово грамотных моделей поведения. Курс позволяет привлечь внимание учащихся к проблемам нашего сообщества, обеспечивает формирование социальных компетенций</w:t>
      </w:r>
      <w:proofErr w:type="gram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для взаимодействия в социуме.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Занятия, направленные на реализацию комплекса воспитательных мероприятий и </w:t>
      </w:r>
      <w:proofErr w:type="spellStart"/>
      <w:r w:rsidRPr="00236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236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работу.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курс «Россия - мои горизонты». Этот  курс ориентирован: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формирование личностного социально значимого отношения к миру профессий и получение опыта участия в социально значимых делах;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создание условий для проблемно-ценностного общения, развитие коммуникативных компетенций обучающихся;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общекультурных интересов учащихся;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решение задач духовно-нравственного воспитания, формирование гуманистического мировоззрения.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курса «</w:t>
      </w:r>
      <w:proofErr w:type="spellStart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Семьеведение</w:t>
      </w:r>
      <w:proofErr w:type="spellEnd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(6 – 7 классы) является введение молодых людей в традиционную  для нашего Отечества систему семейных ценностей и формирование </w:t>
      </w:r>
      <w:proofErr w:type="spellStart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просемейных</w:t>
      </w:r>
      <w:proofErr w:type="spellEnd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ценностно-смысловых установок: </w:t>
      </w:r>
      <w:proofErr w:type="spellStart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брачности</w:t>
      </w:r>
      <w:proofErr w:type="spellEnd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многодетности, целомудрия.  Изучение курса направлено на формирование: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понимания </w:t>
      </w:r>
      <w:proofErr w:type="gramStart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5–9 классов особой значимости института семьи для самосохранения и развития общества, сохранения исторической памяти и преемственности поколений; 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ответственного и уважительного отношения обучающихся к старшему поколению, к российским традиционным духовно-нравственным ценностям,  в том числе крепкой семье, институту брака как союзу мужчины и женщины, рождению и воспитанию детей.  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Занятия, направленные на развитие личности и социализацию.</w:t>
      </w: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психологическое сопровождение </w:t>
      </w: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1 раз в четверть в виду того, что основная работа проводится психологическими службами учреждений ФСИН.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Занятия по дополнительному изучению учебных предметов, модулей.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интеллектуального потенциала обучающихся, удовлетворение познавательных интересов, формирование ценностного отношения к знаниям. Обучающиеся овладевают навыками проектной деятельности в рамках курса «</w:t>
      </w:r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Проектно-исследовательская деятельность: гуманитарное направление» (8-9</w:t>
      </w:r>
      <w:r w:rsidR="008B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классы)</w:t>
      </w:r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способствующей их самостоятельности, инициативности, повышению мотивации, эффективности учебной деятельности. При этом у учащихся развиваются  информационные, коммуникативные, </w:t>
      </w:r>
      <w:proofErr w:type="spell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навыки, проектные умения (</w:t>
      </w:r>
      <w:proofErr w:type="spell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проблематизация</w:t>
      </w:r>
      <w:proofErr w:type="spellEnd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целеполагание, планирование, реализация плана, самоанализ и рефлексия). Участие в проектной деятельности позволяет сформировать </w:t>
      </w:r>
      <w:proofErr w:type="spellStart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</w:t>
      </w: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Реализация программы «</w:t>
      </w:r>
      <w:proofErr w:type="spellStart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Экологичный</w:t>
      </w:r>
      <w:proofErr w:type="spellEnd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жизни» </w:t>
      </w:r>
      <w:proofErr w:type="gramStart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классы) поможет построить экологически безопасное будущее для каждого человека и позволит учащимся находить баланс между своими потребностями и природой. Кроме того, реализация программы поможет формированию субъектной позиции учащихся в сфере экологии, заключающейся в их отказе от пассивной роли созерцателя и переходе к активному и осознанному включению в решение экологических проблем.</w:t>
      </w:r>
    </w:p>
    <w:p w:rsid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365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«Великие достижения соотечественников»  (6-7 классы) имеет историко-просветительскую цель, ориентирован на осознание обучающимися феномена достижений россиян в разные исторические периоды развития российского государства, преобразующей роли личности в разных сферах деятельности, сохранение исторической памяти, понимание ценности труда, формирование у обучающихся личностной позиции по отношению  к великим достижениям своей страны.</w:t>
      </w:r>
      <w:proofErr w:type="gramEnd"/>
    </w:p>
    <w:p w:rsidR="008B466C" w:rsidRPr="008B466C" w:rsidRDefault="008B466C" w:rsidP="008B466C">
      <w:pPr>
        <w:widowControl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Каждое направление деятельности обогащает воспитательный потенциал школы, позволяет выстраивать траекторию развития обучающего, исходя из его интересов и личного выбора. Курсы внеурочной деятельности предусматривают реализацию на занятиях следующих общих направлений Рабочей программы воспитания ГОУ ЯО «Ярославская общеобразовательная школа»:</w:t>
      </w:r>
    </w:p>
    <w:p w:rsidR="008B466C" w:rsidRPr="008B466C" w:rsidRDefault="008B466C" w:rsidP="008B466C">
      <w:pPr>
        <w:widowControl w:val="0"/>
        <w:numPr>
          <w:ilvl w:val="0"/>
          <w:numId w:val="2"/>
        </w:numPr>
        <w:spacing w:after="0" w:line="240" w:lineRule="auto"/>
        <w:ind w:right="6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 занятиях активной деятельности обучающихся, в том числе поисков</w:t>
      </w:r>
      <w:proofErr w:type="gramStart"/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на разных уровнях познавательной самостоятельности;</w:t>
      </w:r>
    </w:p>
    <w:p w:rsidR="008B466C" w:rsidRPr="008B466C" w:rsidRDefault="008B466C" w:rsidP="008B466C">
      <w:pPr>
        <w:widowControl w:val="0"/>
        <w:numPr>
          <w:ilvl w:val="0"/>
          <w:numId w:val="2"/>
        </w:numPr>
        <w:spacing w:after="0" w:line="240" w:lineRule="auto"/>
        <w:ind w:right="6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их работы с социально значимой информацией, получаемой на занятия</w:t>
      </w:r>
      <w:proofErr w:type="gramStart"/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инициирование ее обсуждения, высказывание учащимися своего мнения по ее поводу, выработка своего отношения к ней, развитие умения совершать правильный выбор;</w:t>
      </w:r>
    </w:p>
    <w:p w:rsidR="008B466C" w:rsidRPr="008B466C" w:rsidRDefault="008B466C" w:rsidP="008B466C">
      <w:pPr>
        <w:widowControl w:val="0"/>
        <w:numPr>
          <w:ilvl w:val="0"/>
          <w:numId w:val="2"/>
        </w:numPr>
        <w:spacing w:after="0" w:line="240" w:lineRule="auto"/>
        <w:ind w:right="6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ИКТ технологии, обеспечивающей активность </w:t>
      </w:r>
      <w:proofErr w:type="gramStart"/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66C" w:rsidRPr="008B466C" w:rsidRDefault="008B466C" w:rsidP="008B466C">
      <w:pPr>
        <w:widowControl w:val="0"/>
        <w:numPr>
          <w:ilvl w:val="0"/>
          <w:numId w:val="2"/>
        </w:numPr>
        <w:spacing w:after="0" w:line="240" w:lineRule="auto"/>
        <w:ind w:right="6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интерактивных форм работы;</w:t>
      </w:r>
    </w:p>
    <w:p w:rsidR="008B466C" w:rsidRPr="008B466C" w:rsidRDefault="008B466C" w:rsidP="008B466C">
      <w:pPr>
        <w:widowControl w:val="0"/>
        <w:numPr>
          <w:ilvl w:val="0"/>
          <w:numId w:val="2"/>
        </w:numPr>
        <w:spacing w:after="0" w:line="240" w:lineRule="auto"/>
        <w:ind w:right="6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психологических, социально значимых качеств, необходимых для полноценного развития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</w:t>
      </w:r>
    </w:p>
    <w:p w:rsidR="008B466C" w:rsidRPr="008B466C" w:rsidRDefault="008B466C" w:rsidP="008B466C">
      <w:pPr>
        <w:widowControl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66C" w:rsidRPr="002365E3" w:rsidRDefault="008B466C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5E3" w:rsidRPr="002365E3" w:rsidRDefault="002365E3" w:rsidP="002365E3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8B466C" w:rsidRDefault="008B466C" w:rsidP="002365E3">
      <w:pPr>
        <w:rPr>
          <w:rFonts w:ascii="Times New Roman" w:hAnsi="Times New Roman" w:cs="Times New Roman"/>
          <w:sz w:val="24"/>
          <w:szCs w:val="24"/>
        </w:rPr>
        <w:sectPr w:rsidR="008B466C" w:rsidSect="008B46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horzAnchor="margin" w:tblpX="392" w:tblpY="-577"/>
        <w:tblW w:w="16511" w:type="dxa"/>
        <w:tblLayout w:type="fixed"/>
        <w:tblLook w:val="04A0" w:firstRow="1" w:lastRow="0" w:firstColumn="1" w:lastColumn="0" w:noHBand="0" w:noVBand="1"/>
      </w:tblPr>
      <w:tblGrid>
        <w:gridCol w:w="3227"/>
        <w:gridCol w:w="2687"/>
        <w:gridCol w:w="6"/>
        <w:gridCol w:w="454"/>
        <w:gridCol w:w="113"/>
        <w:gridCol w:w="709"/>
        <w:gridCol w:w="660"/>
        <w:gridCol w:w="8"/>
        <w:gridCol w:w="641"/>
        <w:gridCol w:w="642"/>
        <w:gridCol w:w="742"/>
        <w:gridCol w:w="709"/>
        <w:gridCol w:w="709"/>
        <w:gridCol w:w="708"/>
        <w:gridCol w:w="709"/>
        <w:gridCol w:w="867"/>
        <w:gridCol w:w="967"/>
        <w:gridCol w:w="1054"/>
        <w:gridCol w:w="647"/>
        <w:gridCol w:w="252"/>
      </w:tblGrid>
      <w:tr w:rsidR="00DF02E0" w:rsidRPr="000905DD" w:rsidTr="00DF02E0">
        <w:trPr>
          <w:gridAfter w:val="2"/>
          <w:wAfter w:w="899" w:type="dxa"/>
          <w:trHeight w:val="737"/>
        </w:trPr>
        <w:tc>
          <w:tcPr>
            <w:tcW w:w="3227" w:type="dxa"/>
            <w:vMerge w:val="restart"/>
            <w:vAlign w:val="center"/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  <w:p w:rsidR="00DF02E0" w:rsidRPr="000905DD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D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687" w:type="dxa"/>
            <w:vMerge w:val="restart"/>
            <w:tcBorders>
              <w:right w:val="single" w:sz="4" w:space="0" w:color="auto"/>
            </w:tcBorders>
            <w:vAlign w:val="center"/>
          </w:tcPr>
          <w:p w:rsidR="00DF02E0" w:rsidRPr="000905DD" w:rsidRDefault="00DF02E0" w:rsidP="00DF02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77" w:type="dxa"/>
            <w:gridSpan w:val="14"/>
            <w:tcBorders>
              <w:bottom w:val="single" w:sz="4" w:space="0" w:color="auto"/>
            </w:tcBorders>
            <w:vAlign w:val="center"/>
          </w:tcPr>
          <w:p w:rsidR="00DF02E0" w:rsidRPr="00BA4FAC" w:rsidRDefault="00DF02E0" w:rsidP="00DF02E0">
            <w:pPr>
              <w:tabs>
                <w:tab w:val="left" w:pos="59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/>
                <w:sz w:val="24"/>
                <w:szCs w:val="24"/>
              </w:rPr>
              <w:t>Класс /количество часов в неделю</w:t>
            </w:r>
          </w:p>
        </w:tc>
        <w:tc>
          <w:tcPr>
            <w:tcW w:w="967" w:type="dxa"/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DF02E0" w:rsidRPr="000905DD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F02E0" w:rsidRPr="000905DD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2E0" w:rsidRPr="000905DD" w:rsidTr="00DF02E0">
        <w:trPr>
          <w:gridAfter w:val="2"/>
          <w:wAfter w:w="899" w:type="dxa"/>
        </w:trPr>
        <w:tc>
          <w:tcPr>
            <w:tcW w:w="3227" w:type="dxa"/>
            <w:vMerge/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right w:val="single" w:sz="4" w:space="0" w:color="auto"/>
            </w:tcBorders>
            <w:vAlign w:val="center"/>
          </w:tcPr>
          <w:p w:rsidR="00DF02E0" w:rsidRPr="00BA4FAC" w:rsidRDefault="00DF02E0" w:rsidP="00DF02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A4F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7з</w:t>
            </w:r>
          </w:p>
        </w:tc>
        <w:tc>
          <w:tcPr>
            <w:tcW w:w="867" w:type="dxa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8з</w:t>
            </w:r>
          </w:p>
        </w:tc>
        <w:tc>
          <w:tcPr>
            <w:tcW w:w="967" w:type="dxa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2E0" w:rsidRPr="000905DD" w:rsidTr="00DF02E0">
        <w:trPr>
          <w:gridAfter w:val="2"/>
          <w:wAfter w:w="899" w:type="dxa"/>
          <w:trHeight w:val="393"/>
        </w:trPr>
        <w:tc>
          <w:tcPr>
            <w:tcW w:w="3227" w:type="dxa"/>
            <w:vAlign w:val="center"/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5DD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Внеурочные занятия патриотической, нравс</w:t>
            </w:r>
            <w:r w:rsidRPr="00BA4FAC">
              <w:rPr>
                <w:rFonts w:ascii="Times New Roman" w:hAnsi="Times New Roman" w:cs="Times New Roman"/>
                <w:bCs/>
                <w:sz w:val="24"/>
                <w:szCs w:val="24"/>
              </w:rPr>
              <w:t>твенной и экологической тематики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DF02E0" w:rsidRPr="000905DD" w:rsidRDefault="00DF02E0" w:rsidP="00DF02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0905DD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0905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33" w:type="dxa"/>
            <w:gridSpan w:val="8"/>
            <w:tcBorders>
              <w:right w:val="single" w:sz="4" w:space="0" w:color="auto"/>
            </w:tcBorders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(в составе сборного</w:t>
            </w:r>
            <w:proofErr w:type="gramEnd"/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5а, 6а,7а,8а,9а</w:t>
            </w: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(в составе сборного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6б,7б,8б,9б</w:t>
            </w: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02E0" w:rsidRPr="00123A6B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(в составе сборного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7з,8з,</w:t>
            </w:r>
            <w:proofErr w:type="gramEnd"/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10з,11з</w:t>
            </w: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DF02E0" w:rsidRPr="00123A6B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/17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</w:tcPr>
          <w:p w:rsidR="00DF02E0" w:rsidRPr="00123A6B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B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DF02E0" w:rsidRPr="000905DD" w:rsidTr="00DF02E0">
        <w:trPr>
          <w:gridAfter w:val="2"/>
          <w:wAfter w:w="899" w:type="dxa"/>
          <w:trHeight w:val="373"/>
        </w:trPr>
        <w:tc>
          <w:tcPr>
            <w:tcW w:w="3227" w:type="dxa"/>
            <w:vMerge w:val="restart"/>
          </w:tcPr>
          <w:p w:rsidR="00DF02E0" w:rsidRPr="006D67CB" w:rsidRDefault="00DF02E0" w:rsidP="00DF02E0">
            <w:pPr>
              <w:widowControl w:val="0"/>
              <w:ind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по дополнительному изучению учебных предметов,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модулей</w:t>
            </w:r>
          </w:p>
          <w:p w:rsidR="00DF02E0" w:rsidRPr="000905DD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4" w:space="0" w:color="auto"/>
            </w:tcBorders>
            <w:vAlign w:val="center"/>
          </w:tcPr>
          <w:p w:rsidR="00DF02E0" w:rsidRPr="000905DD" w:rsidRDefault="00DF02E0" w:rsidP="00DF02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«Проектно-исследовательская деятельность: гуманитарное направление»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  <w:vAlign w:val="center"/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2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2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67" w:type="dxa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DF02E0" w:rsidRPr="000905DD" w:rsidTr="00DF02E0">
        <w:trPr>
          <w:gridAfter w:val="2"/>
          <w:wAfter w:w="899" w:type="dxa"/>
          <w:trHeight w:val="373"/>
        </w:trPr>
        <w:tc>
          <w:tcPr>
            <w:tcW w:w="3227" w:type="dxa"/>
            <w:vMerge/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4" w:space="0" w:color="auto"/>
            </w:tcBorders>
            <w:vAlign w:val="center"/>
          </w:tcPr>
          <w:p w:rsidR="00DF02E0" w:rsidRPr="00BB568D" w:rsidRDefault="00DF02E0" w:rsidP="00DF02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8D">
              <w:rPr>
                <w:rFonts w:ascii="Times New Roman" w:hAnsi="Times New Roman" w:cs="Times New Roman"/>
                <w:b/>
                <w:sz w:val="24"/>
                <w:szCs w:val="24"/>
              </w:rPr>
              <w:t>« Великие достижения соотечественников»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  <w:vAlign w:val="center"/>
          </w:tcPr>
          <w:p w:rsidR="00DF02E0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2E0" w:rsidRPr="00BB568D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1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F02E0" w:rsidRPr="000905DD" w:rsidTr="00DF02E0">
        <w:trPr>
          <w:gridAfter w:val="2"/>
          <w:wAfter w:w="899" w:type="dxa"/>
        </w:trPr>
        <w:tc>
          <w:tcPr>
            <w:tcW w:w="3227" w:type="dxa"/>
            <w:vMerge/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4" w:space="0" w:color="auto"/>
            </w:tcBorders>
            <w:vAlign w:val="center"/>
          </w:tcPr>
          <w:p w:rsidR="00DF02E0" w:rsidRPr="00BB568D" w:rsidRDefault="00DF02E0" w:rsidP="00DF02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 жизни»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  <w:vAlign w:val="center"/>
          </w:tcPr>
          <w:p w:rsidR="00DF02E0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2E0" w:rsidRPr="00BB568D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1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67" w:type="dxa"/>
          </w:tcPr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F02E0" w:rsidRPr="006D6CA3" w:rsidRDefault="00DF02E0" w:rsidP="00DF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/8.5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2E0" w:rsidRPr="000905DD" w:rsidTr="00DF02E0">
        <w:trPr>
          <w:gridAfter w:val="2"/>
          <w:wAfter w:w="899" w:type="dxa"/>
          <w:trHeight w:val="833"/>
        </w:trPr>
        <w:tc>
          <w:tcPr>
            <w:tcW w:w="3227" w:type="dxa"/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D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DF02E0" w:rsidRPr="000905DD" w:rsidRDefault="00DF02E0" w:rsidP="00DF02E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«Функциональная</w:t>
            </w:r>
            <w:r w:rsidRPr="00090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грамотность</w:t>
            </w:r>
            <w:r w:rsidRPr="00BA4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учимся для жизни</w:t>
            </w:r>
            <w:r w:rsidRPr="00090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2E0" w:rsidRP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2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6D6CA3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67" w:type="dxa"/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7" w:type="dxa"/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F02E0" w:rsidRPr="000905DD" w:rsidTr="00DF02E0">
        <w:trPr>
          <w:gridAfter w:val="2"/>
          <w:wAfter w:w="899" w:type="dxa"/>
          <w:trHeight w:val="650"/>
        </w:trPr>
        <w:tc>
          <w:tcPr>
            <w:tcW w:w="3227" w:type="dxa"/>
            <w:vMerge w:val="restart"/>
          </w:tcPr>
          <w:p w:rsidR="00DF02E0" w:rsidRPr="00866FA0" w:rsidRDefault="00DF02E0" w:rsidP="00DF02E0">
            <w:pPr>
              <w:widowControl w:val="0"/>
              <w:ind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Внеурочные занятия, направленные на реализацию комплекса воспитательных 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2687" w:type="dxa"/>
            <w:vMerge w:val="restart"/>
            <w:tcBorders>
              <w:right w:val="single" w:sz="4" w:space="0" w:color="auto"/>
            </w:tcBorders>
          </w:tcPr>
          <w:p w:rsidR="00DF02E0" w:rsidRDefault="00DF02E0" w:rsidP="00DF02E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2E0" w:rsidRPr="000905DD" w:rsidRDefault="00DF02E0" w:rsidP="00DF02E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573" w:type="dxa"/>
            <w:gridSpan w:val="3"/>
            <w:vMerge w:val="restart"/>
            <w:tcBorders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2E0" w:rsidRPr="000905DD" w:rsidRDefault="00DF02E0" w:rsidP="00DF0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DF02E0" w:rsidRPr="000276EC" w:rsidRDefault="00DF02E0" w:rsidP="00DF02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0276EC" w:rsidRDefault="00DF02E0" w:rsidP="00DF02E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67" w:type="dxa"/>
            <w:vMerge w:val="restart"/>
            <w:tcBorders>
              <w:lef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7" w:type="dxa"/>
            <w:vMerge w:val="restart"/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F02E0" w:rsidRPr="000905DD" w:rsidTr="00DF02E0">
        <w:trPr>
          <w:gridAfter w:val="1"/>
          <w:wAfter w:w="252" w:type="dxa"/>
          <w:trHeight w:val="277"/>
        </w:trPr>
        <w:tc>
          <w:tcPr>
            <w:tcW w:w="3227" w:type="dxa"/>
            <w:vMerge/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right w:val="single" w:sz="4" w:space="0" w:color="auto"/>
            </w:tcBorders>
          </w:tcPr>
          <w:p w:rsidR="00DF02E0" w:rsidRPr="000276EC" w:rsidRDefault="00DF02E0" w:rsidP="00DF02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vMerge/>
            <w:tcBorders>
              <w:right w:val="single" w:sz="4" w:space="0" w:color="auto"/>
            </w:tcBorders>
          </w:tcPr>
          <w:p w:rsidR="00DF02E0" w:rsidRPr="000276E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2E0" w:rsidRPr="000905DD" w:rsidRDefault="00DF02E0" w:rsidP="00DF02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 w:val="restart"/>
            <w:tcBorders>
              <w:top w:val="nil"/>
              <w:right w:val="nil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E0" w:rsidRPr="000905DD" w:rsidTr="00DF02E0">
        <w:trPr>
          <w:gridAfter w:val="1"/>
          <w:wAfter w:w="252" w:type="dxa"/>
          <w:trHeight w:val="459"/>
        </w:trPr>
        <w:tc>
          <w:tcPr>
            <w:tcW w:w="3227" w:type="dxa"/>
            <w:vMerge/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DF02E0" w:rsidRDefault="00DF02E0" w:rsidP="00DF02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2E0" w:rsidRPr="000276EC" w:rsidRDefault="00DF02E0" w:rsidP="00DF02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BA4FA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7" w:type="dxa"/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7" w:type="dxa"/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Pr="000276EC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7" w:type="dxa"/>
            <w:vMerge/>
            <w:tcBorders>
              <w:top w:val="nil"/>
              <w:right w:val="nil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E0" w:rsidRPr="000905DD" w:rsidTr="00BA25AB">
        <w:trPr>
          <w:trHeight w:val="1099"/>
        </w:trPr>
        <w:tc>
          <w:tcPr>
            <w:tcW w:w="3227" w:type="dxa"/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DD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направленная на обеспечение благополучия </w:t>
            </w:r>
            <w:proofErr w:type="gramStart"/>
            <w:r w:rsidRPr="00090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05DD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ОУ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DF02E0" w:rsidRDefault="00DF02E0" w:rsidP="00DF02E0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02E0" w:rsidRPr="00123A6B" w:rsidRDefault="00DF02E0" w:rsidP="00DF02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  <w:proofErr w:type="gramStart"/>
            <w:r w:rsidRPr="00123A6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23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педагогическая поддержка</w:t>
            </w:r>
          </w:p>
        </w:tc>
        <w:tc>
          <w:tcPr>
            <w:tcW w:w="7677" w:type="dxa"/>
            <w:gridSpan w:val="14"/>
            <w:tcBorders>
              <w:right w:val="single" w:sz="4" w:space="0" w:color="auto"/>
            </w:tcBorders>
          </w:tcPr>
          <w:p w:rsidR="00DF02E0" w:rsidRPr="00643672" w:rsidRDefault="00DF02E0" w:rsidP="00DF02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Default="00DF02E0" w:rsidP="00DF02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F02E0" w:rsidRPr="00123A6B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F02E0" w:rsidRPr="00326991" w:rsidRDefault="00DF02E0" w:rsidP="00DF02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nil"/>
              <w:bottom w:val="nil"/>
              <w:right w:val="nil"/>
            </w:tcBorders>
          </w:tcPr>
          <w:p w:rsidR="00DF02E0" w:rsidRPr="00326991" w:rsidRDefault="00DF02E0" w:rsidP="00DF02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E0" w:rsidRPr="000905DD" w:rsidTr="00DF02E0">
        <w:trPr>
          <w:gridAfter w:val="2"/>
          <w:wAfter w:w="899" w:type="dxa"/>
          <w:trHeight w:val="277"/>
        </w:trPr>
        <w:tc>
          <w:tcPr>
            <w:tcW w:w="5920" w:type="dxa"/>
            <w:gridSpan w:val="3"/>
            <w:tcBorders>
              <w:righ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/на учащегося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02E0" w:rsidRPr="00DF02E0" w:rsidRDefault="00DF02E0" w:rsidP="00DF0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Pr="00643672" w:rsidRDefault="00DF02E0" w:rsidP="00DF02E0">
            <w:pPr>
              <w:rPr>
                <w:rFonts w:ascii="Times New Roman" w:hAnsi="Times New Roman" w:cs="Times New Roman"/>
                <w:b/>
                <w:bCs/>
              </w:rPr>
            </w:pPr>
            <w:r w:rsidRPr="00643672">
              <w:rPr>
                <w:rFonts w:ascii="Times New Roman" w:hAnsi="Times New Roman" w:cs="Times New Roman"/>
                <w:b/>
                <w:bCs/>
              </w:rPr>
              <w:t>2,25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02E0" w:rsidRPr="00643672" w:rsidRDefault="00DF02E0" w:rsidP="00DF02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</w:t>
            </w:r>
            <w:r w:rsidRPr="00643672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Pr="00643672" w:rsidRDefault="00DF02E0" w:rsidP="00DF02E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43672">
              <w:rPr>
                <w:rFonts w:ascii="Times New Roman" w:hAnsi="Times New Roman" w:cs="Times New Roman"/>
                <w:b/>
                <w:bCs/>
              </w:rPr>
              <w:t>2,75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Pr="00643672" w:rsidRDefault="00DF02E0" w:rsidP="00DF02E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2,2</w:t>
            </w:r>
            <w:r w:rsidRPr="0064367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Pr="00643672" w:rsidRDefault="00DF02E0" w:rsidP="00DF02E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Pr="00B07E7D" w:rsidRDefault="00DF02E0" w:rsidP="00DF02E0">
            <w:pPr>
              <w:rPr>
                <w:rFonts w:ascii="Times New Roman" w:hAnsi="Times New Roman" w:cs="Times New Roman"/>
                <w:b/>
                <w:bCs/>
              </w:rPr>
            </w:pPr>
            <w:r w:rsidRPr="00B07E7D">
              <w:rPr>
                <w:rFonts w:ascii="Times New Roman" w:hAnsi="Times New Roman" w:cs="Times New Roman"/>
                <w:b/>
                <w:bCs/>
              </w:rPr>
              <w:t>2,75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Pr="00B07E7D" w:rsidRDefault="00DF02E0" w:rsidP="00DF02E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2,75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Pr="00B07E7D" w:rsidRDefault="00DF02E0" w:rsidP="00DF02E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07E7D">
              <w:rPr>
                <w:rFonts w:ascii="Times New Roman" w:hAnsi="Times New Roman" w:cs="Times New Roman"/>
                <w:b/>
                <w:bCs/>
              </w:rPr>
              <w:t>2,25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02E0" w:rsidRPr="00B07E7D" w:rsidRDefault="00DF02E0" w:rsidP="00DF02E0">
            <w:pPr>
              <w:rPr>
                <w:rFonts w:ascii="Times New Roman" w:hAnsi="Times New Roman" w:cs="Times New Roman"/>
                <w:b/>
                <w:bCs/>
              </w:rPr>
            </w:pPr>
            <w:r w:rsidRPr="00B07E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67" w:type="dxa"/>
          </w:tcPr>
          <w:p w:rsidR="00DF02E0" w:rsidRPr="00B07E7D" w:rsidRDefault="00DF02E0" w:rsidP="00DF02E0">
            <w:pPr>
              <w:rPr>
                <w:rFonts w:ascii="Times New Roman" w:hAnsi="Times New Roman" w:cs="Times New Roman"/>
                <w:b/>
                <w:bCs/>
              </w:rPr>
            </w:pPr>
            <w:r w:rsidRPr="00B07E7D">
              <w:rPr>
                <w:rFonts w:ascii="Times New Roman" w:hAnsi="Times New Roman" w:cs="Times New Roman"/>
                <w:b/>
                <w:bCs/>
              </w:rPr>
              <w:t>2,25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DF02E0" w:rsidRPr="00977C2E" w:rsidRDefault="00DF02E0" w:rsidP="00DF02E0"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DF02E0" w:rsidRPr="000905DD" w:rsidRDefault="00DF02E0" w:rsidP="00DF0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466C" w:rsidRPr="00DF3967" w:rsidRDefault="008B466C" w:rsidP="008B466C">
      <w:pPr>
        <w:tabs>
          <w:tab w:val="left" w:pos="1470"/>
        </w:tabs>
        <w:rPr>
          <w:rFonts w:ascii="Times New Roman" w:eastAsia="Times New Roman" w:hAnsi="Times New Roman" w:cs="Times New Roman"/>
          <w:sz w:val="24"/>
          <w:szCs w:val="24"/>
        </w:rPr>
        <w:sectPr w:rsidR="008B466C" w:rsidRPr="00DF3967" w:rsidSect="00DF3967">
          <w:pgSz w:w="16838" w:h="11906" w:orient="landscape"/>
          <w:pgMar w:top="992" w:right="1134" w:bottom="851" w:left="284" w:header="709" w:footer="709" w:gutter="0"/>
          <w:cols w:space="708"/>
          <w:docGrid w:linePitch="360"/>
        </w:sectPr>
      </w:pPr>
    </w:p>
    <w:p w:rsidR="008B466C" w:rsidRPr="00DF3967" w:rsidRDefault="008B466C" w:rsidP="008B466C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466C" w:rsidRDefault="008B466C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p w:rsidR="002365E3" w:rsidRPr="002365E3" w:rsidRDefault="002365E3" w:rsidP="002365E3">
      <w:pPr>
        <w:rPr>
          <w:rFonts w:ascii="Times New Roman" w:hAnsi="Times New Roman" w:cs="Times New Roman"/>
          <w:sz w:val="24"/>
          <w:szCs w:val="24"/>
        </w:rPr>
      </w:pPr>
    </w:p>
    <w:sectPr w:rsidR="002365E3" w:rsidRPr="002365E3" w:rsidSect="008B46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DDA"/>
    <w:multiLevelType w:val="hybridMultilevel"/>
    <w:tmpl w:val="6982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C798C"/>
    <w:multiLevelType w:val="hybridMultilevel"/>
    <w:tmpl w:val="533A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25"/>
    <w:rsid w:val="002365E3"/>
    <w:rsid w:val="002B0D6A"/>
    <w:rsid w:val="008B466C"/>
    <w:rsid w:val="00A04F70"/>
    <w:rsid w:val="00A206BF"/>
    <w:rsid w:val="00DF02E0"/>
    <w:rsid w:val="00E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E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B466C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B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E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B466C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B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3</cp:revision>
  <dcterms:created xsi:type="dcterms:W3CDTF">2024-10-20T10:56:00Z</dcterms:created>
  <dcterms:modified xsi:type="dcterms:W3CDTF">2024-10-21T05:32:00Z</dcterms:modified>
</cp:coreProperties>
</file>