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b/>
          <w:bCs/>
          <w:color w:val="373737"/>
          <w:sz w:val="21"/>
          <w:szCs w:val="21"/>
        </w:rPr>
        <w:t>Статья 60. Документы об образовании и (или) о квалификации. Документы об обучении</w:t>
      </w:r>
    </w:p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1. В Российской Федерации выдаются:</w:t>
      </w:r>
    </w:p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proofErr w:type="gramStart"/>
      <w:r>
        <w:rPr>
          <w:rFonts w:ascii="Arial" w:hAnsi="Arial" w:cs="Arial"/>
          <w:color w:val="373737"/>
          <w:sz w:val="21"/>
          <w:szCs w:val="21"/>
        </w:rPr>
        <w:t>1) документы об образовании и (или) о квалификации, к которым относятся документы об образовании, документы об образовании и о квалификации, документы о квалификации;</w:t>
      </w:r>
      <w:proofErr w:type="gramEnd"/>
    </w:p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2) документы об обучении, к которым относятся свидетельство об обучении, свидетельство об освоении дополнительных </w:t>
      </w:r>
      <w:proofErr w:type="spellStart"/>
      <w:r>
        <w:rPr>
          <w:rFonts w:ascii="Arial" w:hAnsi="Arial" w:cs="Arial"/>
          <w:color w:val="373737"/>
          <w:sz w:val="21"/>
          <w:szCs w:val="21"/>
        </w:rPr>
        <w:t>предпрофессиональных</w:t>
      </w:r>
      <w:proofErr w:type="spellEnd"/>
      <w:r>
        <w:rPr>
          <w:rFonts w:ascii="Arial" w:hAnsi="Arial" w:cs="Arial"/>
          <w:color w:val="373737"/>
          <w:sz w:val="21"/>
          <w:szCs w:val="21"/>
        </w:rPr>
        <w:t xml:space="preserve"> программ в области искусств, иные документы, выдаваемые в соответствии с настоящей статьей организациями, осуществляющими образовательную деятельность.</w:t>
      </w:r>
    </w:p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2. Документы об образовании и (или) о квалификации оформляются на государственном языке Российской Федерации, если иное не установлено настоящим Федеральным законом, Законом Российской Федерации от 25 октября 1991 года N 1807-I "О языках народов Российской Федерации", и заверяются печатями организаций, осуществляющих образовательную деятельность. Документы об образовании и (или) о 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3. 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4. Лицам, успешно прошедшим государственную итоговую аттестацию, выдаются, если иное не установлено настоящим Федеральным законом, документы об образовании и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документы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об образовании и о квалификации.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 xml:space="preserve">Образцы таких документов об образовании, документов об образовании и о квалификации (за исключением образцов дипломов об окончании ординатуры или </w:t>
      </w:r>
      <w:proofErr w:type="spellStart"/>
      <w:r>
        <w:rPr>
          <w:rFonts w:ascii="Arial" w:hAnsi="Arial" w:cs="Arial"/>
          <w:color w:val="373737"/>
          <w:sz w:val="21"/>
          <w:szCs w:val="21"/>
        </w:rPr>
        <w:t>ассистентуры-стажировки</w:t>
      </w:r>
      <w:proofErr w:type="spellEnd"/>
      <w:r>
        <w:rPr>
          <w:rFonts w:ascii="Arial" w:hAnsi="Arial" w:cs="Arial"/>
          <w:color w:val="373737"/>
          <w:sz w:val="21"/>
          <w:szCs w:val="21"/>
        </w:rPr>
        <w:t>)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Образец диплома об окончании ординатуры, описание указанного диплома, порядок заполнения, учета и выдачи указанного диплома и его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Образец диплома об окончании </w:t>
      </w:r>
      <w:proofErr w:type="spellStart"/>
      <w:r>
        <w:rPr>
          <w:rFonts w:ascii="Arial" w:hAnsi="Arial" w:cs="Arial"/>
          <w:color w:val="373737"/>
          <w:sz w:val="21"/>
          <w:szCs w:val="21"/>
        </w:rPr>
        <w:t>ассистентуры-стажировки</w:t>
      </w:r>
      <w:proofErr w:type="spellEnd"/>
      <w:r>
        <w:rPr>
          <w:rFonts w:ascii="Arial" w:hAnsi="Arial" w:cs="Arial"/>
          <w:color w:val="373737"/>
          <w:sz w:val="21"/>
          <w:szCs w:val="21"/>
        </w:rPr>
        <w:t>, описание указанного диплома, порядок заполнения, учета и выдачи указанного диплома и его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5.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По решению коллегиального органа управления образовательной организации, а также в случаях, предусмотренных Федеральным законом от 10 ноября 2009 года N 259-ФЗ "О Московском государственном университете имени М.В. Ломоносова и Санкт-Петербургском государственном университете", лицам, успешно прошедшим государственную итоговую аттестацию, выдаются документы об образовании и о квалификации, образцы которых самостоятельно устанавливаются образовательными организациями.</w:t>
      </w:r>
      <w:proofErr w:type="gramEnd"/>
    </w:p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lastRenderedPageBreak/>
        <w:t>6. Документ об образовании, выдаваемый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1) основное общее образование (подтверждается аттестатом об основном общем образовании);</w:t>
      </w:r>
    </w:p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2) среднее общее образование (подтверждается аттестатом о среднем общем образовании).</w:t>
      </w:r>
    </w:p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7. Документ об образовании и о квалификации, выдаваемый лицам, успешно прошедшим государственную итоговую аттестацию, подтверждает получение профессионального образования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следующих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уровня и квалификации по профессии, специальности или направлению подготовки, относящимся к соответствующему уровню профессионального образования:</w:t>
      </w:r>
    </w:p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1) среднее профессиональное образование (подтверждается дипломом о среднем профессиональном образовании);</w:t>
      </w:r>
    </w:p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2) высшее образование - </w:t>
      </w:r>
      <w:proofErr w:type="spellStart"/>
      <w:r>
        <w:rPr>
          <w:rFonts w:ascii="Arial" w:hAnsi="Arial" w:cs="Arial"/>
          <w:color w:val="373737"/>
          <w:sz w:val="21"/>
          <w:szCs w:val="21"/>
        </w:rPr>
        <w:t>бакалавриат</w:t>
      </w:r>
      <w:proofErr w:type="spellEnd"/>
      <w:r>
        <w:rPr>
          <w:rFonts w:ascii="Arial" w:hAnsi="Arial" w:cs="Arial"/>
          <w:color w:val="373737"/>
          <w:sz w:val="21"/>
          <w:szCs w:val="21"/>
        </w:rPr>
        <w:t xml:space="preserve"> (подтверждается дипломом бакалавра);</w:t>
      </w:r>
    </w:p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3) высшее образование - </w:t>
      </w:r>
      <w:proofErr w:type="spellStart"/>
      <w:r>
        <w:rPr>
          <w:rFonts w:ascii="Arial" w:hAnsi="Arial" w:cs="Arial"/>
          <w:color w:val="373737"/>
          <w:sz w:val="21"/>
          <w:szCs w:val="21"/>
        </w:rPr>
        <w:t>специалитет</w:t>
      </w:r>
      <w:proofErr w:type="spellEnd"/>
      <w:r>
        <w:rPr>
          <w:rFonts w:ascii="Arial" w:hAnsi="Arial" w:cs="Arial"/>
          <w:color w:val="373737"/>
          <w:sz w:val="21"/>
          <w:szCs w:val="21"/>
        </w:rPr>
        <w:t xml:space="preserve"> (подтверждается дипломом специалиста);</w:t>
      </w:r>
    </w:p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4) высшее образование - магистратура (подтверждается дипломом магистра);</w:t>
      </w:r>
    </w:p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5) высшее образование - подготовка кадров высшей квалификации, осуществляемая по результатам освоения программ подготовки научно-педагогических кадров в аспирантуре (адъюнктуре), программ ординатуры, </w:t>
      </w:r>
      <w:proofErr w:type="spellStart"/>
      <w:r>
        <w:rPr>
          <w:rFonts w:ascii="Arial" w:hAnsi="Arial" w:cs="Arial"/>
          <w:color w:val="373737"/>
          <w:sz w:val="21"/>
          <w:szCs w:val="21"/>
        </w:rPr>
        <w:t>ассистентуры-стажировки</w:t>
      </w:r>
      <w:proofErr w:type="spellEnd"/>
      <w:r>
        <w:rPr>
          <w:rFonts w:ascii="Arial" w:hAnsi="Arial" w:cs="Arial"/>
          <w:color w:val="373737"/>
          <w:sz w:val="21"/>
          <w:szCs w:val="21"/>
        </w:rPr>
        <w:t xml:space="preserve"> (подтверждается дипломом об окончании соответственно аспирантуры (адъюнктуры), ординатуры, </w:t>
      </w:r>
      <w:proofErr w:type="spellStart"/>
      <w:r>
        <w:rPr>
          <w:rFonts w:ascii="Arial" w:hAnsi="Arial" w:cs="Arial"/>
          <w:color w:val="373737"/>
          <w:sz w:val="21"/>
          <w:szCs w:val="21"/>
        </w:rPr>
        <w:t>ассистентуры-стажировки</w:t>
      </w:r>
      <w:proofErr w:type="spellEnd"/>
      <w:r>
        <w:rPr>
          <w:rFonts w:ascii="Arial" w:hAnsi="Arial" w:cs="Arial"/>
          <w:color w:val="373737"/>
          <w:sz w:val="21"/>
          <w:szCs w:val="21"/>
        </w:rPr>
        <w:t>).</w:t>
      </w:r>
    </w:p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8.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Уровень профессионального образования и квалификация, указываемые в документах об образовании и о квалификации, выдаваемых лицам, успешно прошедшим государственную итоговую аттестацию, дают их обладателям право заниматься определенной профессиональной деятельностью, в том числе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 иное не установлено федеральными законами.</w:t>
      </w:r>
      <w:proofErr w:type="gramEnd"/>
    </w:p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9.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Лицам, освоившим программы подготовки научно-педагогических кадров в аспирантуре (адъюнктуре) и защитившим в установленном законодательством Российской Федерации порядке научно-квалификационную работу (диссертацию) на соискание ученой степени кандидата наук, присваивается ученая степень кандидата наук по соответствующей специальности научных работников и выдается диплом кандидата наук.</w:t>
      </w:r>
      <w:proofErr w:type="gramEnd"/>
    </w:p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10. Документ о квалификации подтверждает:</w:t>
      </w:r>
    </w:p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1)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профессиональной переподготовке);</w:t>
      </w:r>
    </w:p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lastRenderedPageBreak/>
        <w:t>2) присвоение разряда или класса, категории по результатам профессионального обучения (подтверждается свидетельством о профессии рабочего, должности служащего).</w:t>
      </w:r>
    </w:p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11.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или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обучения, если иное не установлено законодательством Российской Федерации.</w:t>
      </w:r>
      <w:proofErr w:type="gramEnd"/>
    </w:p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12.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обучения по образцу</w:t>
      </w:r>
      <w:proofErr w:type="gramEnd"/>
      <w:r>
        <w:rPr>
          <w:rFonts w:ascii="Arial" w:hAnsi="Arial" w:cs="Arial"/>
          <w:color w:val="373737"/>
          <w:sz w:val="21"/>
          <w:szCs w:val="21"/>
        </w:rPr>
        <w:t>, самостоятельно устанавливаемому организацией, осуществляющей образовательную деятельность.</w:t>
      </w:r>
    </w:p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13.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14. Лицам, освоившим дополнительные </w:t>
      </w:r>
      <w:proofErr w:type="spellStart"/>
      <w:r>
        <w:rPr>
          <w:rFonts w:ascii="Arial" w:hAnsi="Arial" w:cs="Arial"/>
          <w:color w:val="373737"/>
          <w:sz w:val="21"/>
          <w:szCs w:val="21"/>
        </w:rPr>
        <w:t>предпрофессиональные</w:t>
      </w:r>
      <w:proofErr w:type="spellEnd"/>
      <w:r>
        <w:rPr>
          <w:rFonts w:ascii="Arial" w:hAnsi="Arial" w:cs="Arial"/>
          <w:color w:val="373737"/>
          <w:sz w:val="21"/>
          <w:szCs w:val="21"/>
        </w:rPr>
        <w:t xml:space="preserve"> программы в области искусств и успешно прошедшим итоговую аттестацию, выдается свидетельство об освоении этих программ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 xml:space="preserve">15.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</w:t>
      </w:r>
      <w:proofErr w:type="gramStart"/>
      <w:r>
        <w:rPr>
          <w:rFonts w:ascii="Arial" w:hAnsi="Arial" w:cs="Arial"/>
          <w:color w:val="373737"/>
          <w:sz w:val="21"/>
          <w:szCs w:val="21"/>
        </w:rPr>
        <w:t>обучении по образцу</w:t>
      </w:r>
      <w:proofErr w:type="gramEnd"/>
      <w:r>
        <w:rPr>
          <w:rFonts w:ascii="Arial" w:hAnsi="Arial" w:cs="Arial"/>
          <w:color w:val="373737"/>
          <w:sz w:val="21"/>
          <w:szCs w:val="21"/>
        </w:rPr>
        <w:t xml:space="preserve"> и в порядке, которые установлены этими организациями самостоятельно.</w:t>
      </w:r>
    </w:p>
    <w:p w:rsidR="00E23FA4" w:rsidRDefault="00E23FA4" w:rsidP="00E23FA4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rPr>
          <w:rFonts w:ascii="Arial" w:hAnsi="Arial" w:cs="Arial"/>
          <w:color w:val="373737"/>
          <w:sz w:val="21"/>
          <w:szCs w:val="21"/>
        </w:rPr>
      </w:pPr>
      <w:r>
        <w:rPr>
          <w:rFonts w:ascii="Arial" w:hAnsi="Arial" w:cs="Arial"/>
          <w:color w:val="373737"/>
          <w:sz w:val="21"/>
          <w:szCs w:val="21"/>
        </w:rPr>
        <w:t>16. За выдачу документов об образовании и (или) о квалификации, документов об обучении и дубликатов указанных документов плата не взимается.</w:t>
      </w:r>
    </w:p>
    <w:p w:rsidR="00053186" w:rsidRDefault="00053186"/>
    <w:sectPr w:rsidR="00053186" w:rsidSect="00053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FA4"/>
    <w:rsid w:val="00053186"/>
    <w:rsid w:val="00E2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1186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2013-12-06T10:24:00Z</dcterms:created>
  <dcterms:modified xsi:type="dcterms:W3CDTF">2013-12-06T10:24:00Z</dcterms:modified>
</cp:coreProperties>
</file>