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BA" w:rsidRPr="00B2592A" w:rsidRDefault="00E711E2" w:rsidP="00B2592A">
      <w:pPr>
        <w:spacing w:after="0" w:line="240" w:lineRule="auto"/>
        <w:jc w:val="center"/>
        <w:rPr>
          <w:rFonts w:ascii="Times New Roman" w:hAnsi="Times New Roman" w:cs="Times New Roman"/>
          <w:b/>
          <w:sz w:val="28"/>
          <w:szCs w:val="28"/>
        </w:rPr>
      </w:pPr>
      <w:r w:rsidRPr="00B2592A">
        <w:rPr>
          <w:rFonts w:ascii="Times New Roman" w:hAnsi="Times New Roman" w:cs="Times New Roman"/>
          <w:b/>
          <w:sz w:val="28"/>
          <w:szCs w:val="28"/>
        </w:rPr>
        <w:t>Аннотация к рабочей программе по информатике и ИКТ</w:t>
      </w:r>
    </w:p>
    <w:p w:rsidR="00B2592A" w:rsidRPr="00B2592A" w:rsidRDefault="00B2592A" w:rsidP="00B2592A">
      <w:pPr>
        <w:spacing w:after="0" w:line="240" w:lineRule="auto"/>
        <w:jc w:val="center"/>
        <w:rPr>
          <w:rFonts w:ascii="Times New Roman" w:hAnsi="Times New Roman" w:cs="Times New Roman"/>
          <w:sz w:val="28"/>
          <w:szCs w:val="28"/>
        </w:rPr>
      </w:pPr>
      <w:r w:rsidRPr="00B2592A">
        <w:rPr>
          <w:rFonts w:ascii="Times New Roman" w:hAnsi="Times New Roman" w:cs="Times New Roman"/>
          <w:sz w:val="28"/>
          <w:szCs w:val="28"/>
        </w:rPr>
        <w:t>8-9 классы</w:t>
      </w:r>
    </w:p>
    <w:p w:rsidR="00E711E2" w:rsidRDefault="00E711E2" w:rsidP="00B2592A">
      <w:pPr>
        <w:spacing w:after="0" w:line="24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Рабочая программа по информатике и информационным технологиям для 8</w:t>
      </w:r>
      <w:r w:rsidR="003C0121">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класса разработана на основе примерной программы основного общего образования по информатике и ИКТ МО РФ 2004 г. Примерная программа составлена на основе Федерального компонента государственного стандарта основного общего образования, утвержденного приказом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w:t>
      </w:r>
      <w:proofErr w:type="gramEnd"/>
      <w:r>
        <w:rPr>
          <w:rFonts w:ascii="Times New Roman" w:hAnsi="Times New Roman" w:cs="Times New Roman"/>
          <w:color w:val="000000" w:themeColor="text1"/>
          <w:sz w:val="24"/>
          <w:szCs w:val="24"/>
        </w:rPr>
        <w:t xml:space="preserve"> марта </w:t>
      </w:r>
      <w:smartTag w:uri="urn:schemas-microsoft-com:office:smarttags" w:element="metricconverter">
        <w:smartTagPr>
          <w:attr w:name="ProductID" w:val="2004 г"/>
        </w:smartTagPr>
        <w:r>
          <w:rPr>
            <w:rFonts w:ascii="Times New Roman" w:hAnsi="Times New Roman" w:cs="Times New Roman"/>
            <w:color w:val="000000" w:themeColor="text1"/>
            <w:sz w:val="24"/>
            <w:szCs w:val="24"/>
          </w:rPr>
          <w:t>2004 г</w:t>
        </w:r>
      </w:smartTag>
      <w:r>
        <w:rPr>
          <w:rFonts w:ascii="Times New Roman" w:hAnsi="Times New Roman" w:cs="Times New Roman"/>
          <w:color w:val="000000" w:themeColor="text1"/>
          <w:sz w:val="24"/>
          <w:szCs w:val="24"/>
        </w:rPr>
        <w:t xml:space="preserve">. № 1089, примерной программы основного общего образования по информатике (сборник «Программы для общеобразовательных учреждений 2-11 классы» </w:t>
      </w:r>
      <w:proofErr w:type="spellStart"/>
      <w:r>
        <w:rPr>
          <w:rFonts w:ascii="Times New Roman" w:hAnsi="Times New Roman" w:cs="Times New Roman"/>
          <w:color w:val="000000" w:themeColor="text1"/>
          <w:sz w:val="24"/>
          <w:szCs w:val="24"/>
        </w:rPr>
        <w:t>М.:Бином</w:t>
      </w:r>
      <w:proofErr w:type="spellEnd"/>
      <w:r>
        <w:rPr>
          <w:rFonts w:ascii="Times New Roman" w:hAnsi="Times New Roman" w:cs="Times New Roman"/>
          <w:color w:val="000000" w:themeColor="text1"/>
          <w:sz w:val="24"/>
          <w:szCs w:val="24"/>
        </w:rPr>
        <w:t>, 2007 г.).</w:t>
      </w:r>
    </w:p>
    <w:p w:rsidR="00E711E2" w:rsidRDefault="00E711E2" w:rsidP="00E711E2">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базисный учебный план для образовательных учреждений РФ отводит 105 часов для обязательного изучения информатики и информационных технологий на ступени основного общего образования. </w:t>
      </w:r>
      <w:proofErr w:type="gramStart"/>
      <w:r>
        <w:rPr>
          <w:rFonts w:ascii="Times New Roman" w:hAnsi="Times New Roman" w:cs="Times New Roman"/>
          <w:color w:val="000000" w:themeColor="text1"/>
          <w:sz w:val="24"/>
          <w:szCs w:val="24"/>
        </w:rPr>
        <w:t>В том числе в 8 классе – 35 учебных часов из расчета 1 учебный час в неделю</w:t>
      </w:r>
      <w:r w:rsidR="003C0121">
        <w:rPr>
          <w:rFonts w:ascii="Times New Roman" w:hAnsi="Times New Roman" w:cs="Times New Roman"/>
          <w:color w:val="000000" w:themeColor="text1"/>
          <w:sz w:val="24"/>
          <w:szCs w:val="24"/>
        </w:rPr>
        <w:t>, в 9-ом классе – 70 учебных часов из расчета 2 учебных часа в неделю.</w:t>
      </w:r>
      <w:r>
        <w:rPr>
          <w:rFonts w:ascii="Times New Roman" w:hAnsi="Times New Roman" w:cs="Times New Roman"/>
          <w:color w:val="000000" w:themeColor="text1"/>
          <w:sz w:val="24"/>
          <w:szCs w:val="24"/>
        </w:rPr>
        <w:t>. Согласно действующему учебному плану ВСШ №21 при ИТУ на изучение курса «Информатика и ИКТ» в 8 классе выделен 1 час из компонента образовательного учреждения (36 учебных часов в год)</w:t>
      </w:r>
      <w:r w:rsidR="003C0121">
        <w:rPr>
          <w:rFonts w:ascii="Times New Roman" w:hAnsi="Times New Roman" w:cs="Times New Roman"/>
          <w:color w:val="000000" w:themeColor="text1"/>
          <w:sz w:val="24"/>
          <w:szCs w:val="24"/>
        </w:rPr>
        <w:t>, в 9-ом</w:t>
      </w:r>
      <w:proofErr w:type="gramEnd"/>
      <w:r w:rsidR="003C0121">
        <w:rPr>
          <w:rFonts w:ascii="Times New Roman" w:hAnsi="Times New Roman" w:cs="Times New Roman"/>
          <w:color w:val="000000" w:themeColor="text1"/>
          <w:sz w:val="24"/>
          <w:szCs w:val="24"/>
        </w:rPr>
        <w:t xml:space="preserve">  - 1 час (35 учебных часов в год)</w:t>
      </w:r>
      <w:r>
        <w:rPr>
          <w:rFonts w:ascii="Times New Roman" w:hAnsi="Times New Roman" w:cs="Times New Roman"/>
          <w:color w:val="000000" w:themeColor="text1"/>
          <w:sz w:val="24"/>
          <w:szCs w:val="24"/>
        </w:rPr>
        <w:t xml:space="preserve"> с целью усвоения стандарта основного общего образования (в связи с низким уровнем информационной культуры, пробелами в знаниях, перерывом в обучении (у отдельных учащихся – от 5 лет)).</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Преподавание курса «Информатика и ИКТ» в 8</w:t>
      </w:r>
      <w:r w:rsidR="003C0121">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классе ориентировано на использование учебника Информатика и ИКТ 8-9 классы под редакцией Н.В. Макаровой </w:t>
      </w:r>
      <w:proofErr w:type="spellStart"/>
      <w:r>
        <w:rPr>
          <w:rFonts w:ascii="Times New Roman" w:hAnsi="Times New Roman" w:cs="Times New Roman"/>
          <w:color w:val="000000" w:themeColor="text1"/>
          <w:sz w:val="24"/>
          <w:szCs w:val="24"/>
        </w:rPr>
        <w:t>СПб.</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итер</w:t>
      </w:r>
      <w:proofErr w:type="spellEnd"/>
      <w:r>
        <w:rPr>
          <w:rFonts w:ascii="Times New Roman" w:hAnsi="Times New Roman" w:cs="Times New Roman"/>
          <w:color w:val="000000" w:themeColor="text1"/>
          <w:sz w:val="24"/>
          <w:szCs w:val="24"/>
        </w:rPr>
        <w:t>, 2012  г.</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Изучение  курса «Информатика и ИКТ» направлено на достижение следующих целей:</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освоение знаний,</w:t>
      </w:r>
      <w:r>
        <w:rPr>
          <w:rFonts w:ascii="Times New Roman" w:hAnsi="Times New Roman" w:cs="Times New Roman"/>
          <w:color w:val="000000" w:themeColor="text1"/>
          <w:sz w:val="24"/>
          <w:szCs w:val="24"/>
        </w:rPr>
        <w:t xml:space="preserve"> составляющих основу научных представлений об информации, информационных процессах, системах, технологиях;</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овладение умениями </w:t>
      </w:r>
      <w:r>
        <w:rPr>
          <w:rFonts w:ascii="Times New Roman" w:hAnsi="Times New Roman" w:cs="Times New Roman"/>
          <w:color w:val="000000" w:themeColor="text1"/>
          <w:sz w:val="24"/>
          <w:szCs w:val="24"/>
        </w:rPr>
        <w:t>работать с различными видами информации с помощью компьютера и других средств ИКТ, организовывать собственную информационную деятельность и планировать ее результаты;</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развитие познавательных интересов,</w:t>
      </w:r>
      <w:r>
        <w:rPr>
          <w:rFonts w:ascii="Times New Roman" w:hAnsi="Times New Roman" w:cs="Times New Roman"/>
          <w:color w:val="000000" w:themeColor="text1"/>
          <w:sz w:val="24"/>
          <w:szCs w:val="24"/>
        </w:rPr>
        <w:t xml:space="preserve"> интеллектуальных и творческих способностей средствами ИКТ;</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воспитание</w:t>
      </w:r>
      <w:r>
        <w:rPr>
          <w:rFonts w:ascii="Times New Roman" w:hAnsi="Times New Roman" w:cs="Times New Roman"/>
          <w:color w:val="000000" w:themeColor="text1"/>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E711E2" w:rsidRDefault="00E711E2" w:rsidP="00E711E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выработка навыков</w:t>
      </w:r>
      <w:r>
        <w:rPr>
          <w:rFonts w:ascii="Times New Roman" w:hAnsi="Times New Roman" w:cs="Times New Roman"/>
          <w:color w:val="000000" w:themeColor="text1"/>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711E2" w:rsidRPr="00B2592A" w:rsidRDefault="003C0121" w:rsidP="00E711E2">
      <w:pPr>
        <w:jc w:val="center"/>
        <w:rPr>
          <w:rFonts w:ascii="Times New Roman" w:hAnsi="Times New Roman" w:cs="Times New Roman"/>
          <w:b/>
          <w:color w:val="000000" w:themeColor="text1"/>
          <w:sz w:val="36"/>
          <w:szCs w:val="36"/>
        </w:rPr>
      </w:pPr>
      <w:r w:rsidRPr="00B2592A">
        <w:rPr>
          <w:rFonts w:ascii="Times New Roman" w:hAnsi="Times New Roman" w:cs="Times New Roman"/>
          <w:b/>
          <w:color w:val="000000" w:themeColor="text1"/>
          <w:sz w:val="36"/>
          <w:szCs w:val="36"/>
        </w:rPr>
        <w:t>Т</w:t>
      </w:r>
      <w:r w:rsidR="00E711E2" w:rsidRPr="00B2592A">
        <w:rPr>
          <w:rFonts w:ascii="Times New Roman" w:hAnsi="Times New Roman" w:cs="Times New Roman"/>
          <w:b/>
          <w:color w:val="000000" w:themeColor="text1"/>
          <w:sz w:val="36"/>
          <w:szCs w:val="36"/>
        </w:rPr>
        <w:t>ематическое планирование</w:t>
      </w:r>
      <w:r w:rsidRPr="00B2592A">
        <w:rPr>
          <w:rFonts w:ascii="Times New Roman" w:hAnsi="Times New Roman" w:cs="Times New Roman"/>
          <w:b/>
          <w:color w:val="000000" w:themeColor="text1"/>
          <w:sz w:val="36"/>
          <w:szCs w:val="36"/>
        </w:rPr>
        <w:t xml:space="preserve"> 8 класс</w:t>
      </w:r>
    </w:p>
    <w:tbl>
      <w:tblPr>
        <w:tblW w:w="8069" w:type="dxa"/>
        <w:jc w:val="center"/>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519"/>
        <w:gridCol w:w="1905"/>
      </w:tblGrid>
      <w:tr w:rsidR="003C0121" w:rsidRPr="00B2592A" w:rsidTr="003C0121">
        <w:trPr>
          <w:trHeight w:val="772"/>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 xml:space="preserve">№ </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Тема</w:t>
            </w:r>
          </w:p>
        </w:tc>
        <w:tc>
          <w:tcPr>
            <w:tcW w:w="1905" w:type="dxa"/>
            <w:shd w:val="clear" w:color="auto" w:fill="auto"/>
          </w:tcPr>
          <w:p w:rsidR="003C0121" w:rsidRPr="00B2592A" w:rsidRDefault="003C0121" w:rsidP="00BE1A1E">
            <w:pPr>
              <w:spacing w:after="0" w:line="240" w:lineRule="auto"/>
              <w:jc w:val="center"/>
              <w:rPr>
                <w:color w:val="000000" w:themeColor="text1"/>
              </w:rPr>
            </w:pPr>
            <w:r w:rsidRPr="00B2592A">
              <w:rPr>
                <w:rFonts w:ascii="Times New Roman" w:hAnsi="Times New Roman" w:cs="Times New Roman"/>
                <w:color w:val="000000" w:themeColor="text1"/>
              </w:rPr>
              <w:t>Кол-во часов</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1.</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spacing w:after="0" w:line="240" w:lineRule="auto"/>
              <w:ind w:left="124"/>
              <w:rPr>
                <w:rFonts w:ascii="Times New Roman" w:eastAsia="Times New Roman" w:hAnsi="Times New Roman" w:cs="Times New Roman"/>
                <w:color w:val="000000" w:themeColor="text1"/>
                <w:sz w:val="24"/>
                <w:szCs w:val="24"/>
              </w:rPr>
            </w:pPr>
            <w:r w:rsidRPr="00B2592A">
              <w:rPr>
                <w:rFonts w:ascii="Times New Roman" w:hAnsi="Times New Roman" w:cs="Times New Roman"/>
                <w:color w:val="000000" w:themeColor="text1"/>
              </w:rPr>
              <w:t>Информация и информационные процессы</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4</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 xml:space="preserve">2. </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spacing w:after="0" w:line="240" w:lineRule="auto"/>
              <w:ind w:left="124"/>
              <w:rPr>
                <w:rFonts w:ascii="Times New Roman" w:eastAsia="Times New Roman" w:hAnsi="Times New Roman" w:cs="Times New Roman"/>
                <w:color w:val="000000" w:themeColor="text1"/>
                <w:sz w:val="24"/>
                <w:szCs w:val="24"/>
              </w:rPr>
            </w:pPr>
            <w:r w:rsidRPr="00B2592A">
              <w:rPr>
                <w:rFonts w:ascii="Times New Roman" w:hAnsi="Times New Roman" w:cs="Times New Roman"/>
                <w:color w:val="000000" w:themeColor="text1"/>
              </w:rPr>
              <w:t>Компьютер как  универсальное устройство обработки информации</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4</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 xml:space="preserve">3. </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both"/>
              <w:rPr>
                <w:color w:val="000000" w:themeColor="text1"/>
              </w:rPr>
            </w:pPr>
            <w:r w:rsidRPr="00B2592A">
              <w:rPr>
                <w:color w:val="000000" w:themeColor="text1"/>
              </w:rPr>
              <w:t>Обработка текстовой информации</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14</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4.</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both"/>
              <w:rPr>
                <w:color w:val="000000" w:themeColor="text1"/>
              </w:rPr>
            </w:pPr>
            <w:r w:rsidRPr="00B2592A">
              <w:rPr>
                <w:color w:val="000000" w:themeColor="text1"/>
              </w:rPr>
              <w:t>Обработка графической  информации</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4</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5.</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both"/>
              <w:rPr>
                <w:color w:val="000000" w:themeColor="text1"/>
              </w:rPr>
            </w:pPr>
            <w:r w:rsidRPr="00B2592A">
              <w:rPr>
                <w:color w:val="000000" w:themeColor="text1"/>
              </w:rPr>
              <w:t>Мультимедийные технологии</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8</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6</w:t>
            </w: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both"/>
              <w:rPr>
                <w:color w:val="000000" w:themeColor="text1"/>
              </w:rPr>
            </w:pPr>
            <w:r w:rsidRPr="00B2592A">
              <w:rPr>
                <w:color w:val="000000" w:themeColor="text1"/>
              </w:rPr>
              <w:t>Итоговое повторение курса «Информатика и ИКТ-8 класс»</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2</w:t>
            </w:r>
          </w:p>
        </w:tc>
      </w:tr>
      <w:tr w:rsidR="003C0121" w:rsidRPr="00B2592A" w:rsidTr="003C0121">
        <w:trPr>
          <w:jc w:val="center"/>
        </w:trPr>
        <w:tc>
          <w:tcPr>
            <w:tcW w:w="645" w:type="dxa"/>
            <w:tcBorders>
              <w:top w:val="single" w:sz="4" w:space="0" w:color="auto"/>
              <w:left w:val="single" w:sz="4" w:space="0" w:color="auto"/>
              <w:bottom w:val="single" w:sz="4" w:space="0" w:color="auto"/>
              <w:right w:val="single" w:sz="4" w:space="0" w:color="auto"/>
            </w:tcBorders>
            <w:hideMark/>
          </w:tcPr>
          <w:p w:rsidR="003C0121" w:rsidRPr="00B2592A" w:rsidRDefault="003C0121">
            <w:pPr>
              <w:spacing w:after="0"/>
              <w:rPr>
                <w:rFonts w:cs="Times New Roman"/>
                <w:color w:val="000000" w:themeColor="text1"/>
              </w:rPr>
            </w:pPr>
          </w:p>
        </w:tc>
        <w:tc>
          <w:tcPr>
            <w:tcW w:w="5519"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both"/>
              <w:rPr>
                <w:color w:val="000000" w:themeColor="text1"/>
              </w:rPr>
            </w:pPr>
            <w:r w:rsidRPr="00B2592A">
              <w:rPr>
                <w:color w:val="000000" w:themeColor="text1"/>
              </w:rPr>
              <w:t>ИТОГО:</w:t>
            </w:r>
          </w:p>
        </w:tc>
        <w:tc>
          <w:tcPr>
            <w:tcW w:w="1905" w:type="dxa"/>
            <w:tcBorders>
              <w:top w:val="single" w:sz="4" w:space="0" w:color="auto"/>
              <w:left w:val="single" w:sz="4" w:space="0" w:color="auto"/>
              <w:bottom w:val="single" w:sz="4" w:space="0" w:color="auto"/>
              <w:right w:val="single" w:sz="4" w:space="0" w:color="auto"/>
            </w:tcBorders>
            <w:hideMark/>
          </w:tcPr>
          <w:p w:rsidR="003C0121" w:rsidRPr="00B2592A" w:rsidRDefault="003C0121">
            <w:pPr>
              <w:pStyle w:val="a3"/>
              <w:spacing w:before="0" w:beforeAutospacing="0" w:after="0" w:afterAutospacing="0" w:line="276" w:lineRule="auto"/>
              <w:jc w:val="center"/>
              <w:rPr>
                <w:color w:val="000000" w:themeColor="text1"/>
              </w:rPr>
            </w:pPr>
            <w:r w:rsidRPr="00B2592A">
              <w:rPr>
                <w:color w:val="000000" w:themeColor="text1"/>
              </w:rPr>
              <w:t>36</w:t>
            </w:r>
          </w:p>
        </w:tc>
      </w:tr>
    </w:tbl>
    <w:p w:rsidR="00E711E2" w:rsidRPr="00B2592A" w:rsidRDefault="00E711E2" w:rsidP="00E711E2">
      <w:pPr>
        <w:rPr>
          <w:b/>
          <w:color w:val="000000" w:themeColor="text1"/>
        </w:rPr>
      </w:pPr>
    </w:p>
    <w:p w:rsidR="003C0121" w:rsidRDefault="003C0121" w:rsidP="003C0121">
      <w:pPr>
        <w:pStyle w:val="a4"/>
        <w:ind w:firstLine="0"/>
        <w:rPr>
          <w:rFonts w:eastAsiaTheme="minorEastAsia"/>
          <w:b/>
          <w:color w:val="000000" w:themeColor="text1"/>
          <w:szCs w:val="28"/>
        </w:rPr>
      </w:pPr>
    </w:p>
    <w:p w:rsidR="003C0121" w:rsidRDefault="003C0121" w:rsidP="003C0121">
      <w:pPr>
        <w:jc w:val="center"/>
        <w:rPr>
          <w:rFonts w:ascii="Times New Roman" w:hAnsi="Times New Roman" w:cs="Times New Roman"/>
          <w:b/>
          <w:color w:val="000000" w:themeColor="text1"/>
          <w:sz w:val="40"/>
          <w:szCs w:val="40"/>
        </w:rPr>
      </w:pPr>
    </w:p>
    <w:p w:rsidR="003C0121" w:rsidRDefault="003C0121" w:rsidP="003C0121">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lastRenderedPageBreak/>
        <w:t>Тематическое планирование 9 класс</w:t>
      </w:r>
    </w:p>
    <w:p w:rsidR="003C0121" w:rsidRDefault="003C0121" w:rsidP="003C0121">
      <w:pPr>
        <w:tabs>
          <w:tab w:val="left" w:pos="9585"/>
        </w:tabs>
        <w:rPr>
          <w:rFonts w:ascii="Times New Roman" w:hAnsi="Times New Roman" w:cs="Times New Roman"/>
          <w:b/>
          <w:sz w:val="32"/>
          <w:szCs w:val="32"/>
        </w:rPr>
      </w:pPr>
      <w:r>
        <w:rPr>
          <w:rFonts w:ascii="Times New Roman" w:hAnsi="Times New Roman" w:cs="Times New Roman"/>
          <w:b/>
          <w:sz w:val="32"/>
          <w:szCs w:val="32"/>
        </w:rPr>
        <w:tab/>
      </w:r>
    </w:p>
    <w:tbl>
      <w:tblPr>
        <w:tblW w:w="6353" w:type="dxa"/>
        <w:jc w:val="center"/>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4266"/>
        <w:gridCol w:w="1468"/>
      </w:tblGrid>
      <w:tr w:rsidR="003C0121" w:rsidTr="00B2592A">
        <w:trPr>
          <w:trHeight w:val="378"/>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 xml:space="preserve">№ </w:t>
            </w:r>
          </w:p>
        </w:tc>
        <w:tc>
          <w:tcPr>
            <w:tcW w:w="4266" w:type="dxa"/>
            <w:vMerge w:val="restart"/>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Тема</w:t>
            </w:r>
          </w:p>
        </w:tc>
        <w:tc>
          <w:tcPr>
            <w:tcW w:w="1468" w:type="dxa"/>
            <w:tcBorders>
              <w:bottom w:val="nil"/>
            </w:tcBorders>
            <w:shd w:val="clear" w:color="auto" w:fill="auto"/>
          </w:tcPr>
          <w:p w:rsidR="003C0121" w:rsidRDefault="003C0121">
            <w:pPr>
              <w:rPr>
                <w:sz w:val="20"/>
                <w:szCs w:val="20"/>
              </w:rPr>
            </w:pPr>
          </w:p>
        </w:tc>
      </w:tr>
      <w:tr w:rsidR="003C0121" w:rsidTr="00B2592A">
        <w:trPr>
          <w:trHeight w:val="147"/>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rsidR="003C0121" w:rsidRDefault="003C0121">
            <w:pPr>
              <w:spacing w:after="0" w:line="240" w:lineRule="auto"/>
              <w:rPr>
                <w:rFonts w:ascii="Times New Roman" w:eastAsia="Times New Roman" w:hAnsi="Times New Roman" w:cs="Times New Roman"/>
                <w:color w:val="000000" w:themeColor="text1"/>
                <w:sz w:val="28"/>
                <w:szCs w:val="28"/>
              </w:rPr>
            </w:pPr>
          </w:p>
        </w:tc>
        <w:tc>
          <w:tcPr>
            <w:tcW w:w="4266" w:type="dxa"/>
            <w:vMerge/>
            <w:tcBorders>
              <w:top w:val="single" w:sz="4" w:space="0" w:color="auto"/>
              <w:left w:val="single" w:sz="4" w:space="0" w:color="auto"/>
              <w:bottom w:val="single" w:sz="4" w:space="0" w:color="auto"/>
              <w:right w:val="single" w:sz="4" w:space="0" w:color="auto"/>
            </w:tcBorders>
            <w:vAlign w:val="center"/>
            <w:hideMark/>
          </w:tcPr>
          <w:p w:rsidR="003C0121" w:rsidRDefault="003C0121">
            <w:pPr>
              <w:spacing w:after="0" w:line="240" w:lineRule="auto"/>
              <w:rPr>
                <w:rFonts w:ascii="Times New Roman" w:eastAsia="Times New Roman" w:hAnsi="Times New Roman" w:cs="Times New Roman"/>
                <w:color w:val="000000" w:themeColor="text1"/>
                <w:sz w:val="28"/>
                <w:szCs w:val="28"/>
              </w:rPr>
            </w:pPr>
          </w:p>
        </w:tc>
        <w:tc>
          <w:tcPr>
            <w:tcW w:w="1468" w:type="dxa"/>
            <w:tcBorders>
              <w:top w:val="nil"/>
              <w:left w:val="single" w:sz="4" w:space="0" w:color="auto"/>
              <w:bottom w:val="single" w:sz="4" w:space="0" w:color="auto"/>
              <w:right w:val="single" w:sz="4" w:space="0" w:color="auto"/>
            </w:tcBorders>
            <w:hideMark/>
          </w:tcPr>
          <w:p w:rsidR="003C0121" w:rsidRDefault="003C0121" w:rsidP="003C0121">
            <w:pPr>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Кол-во часов</w:t>
            </w:r>
          </w:p>
        </w:tc>
      </w:tr>
      <w:tr w:rsidR="003C0121" w:rsidTr="00B2592A">
        <w:trPr>
          <w:trHeight w:val="583"/>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1.</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Обработка числовой информации</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3C0121" w:rsidTr="00B2592A">
        <w:trPr>
          <w:trHeight w:val="583"/>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 xml:space="preserve">2. </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информации</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3C0121" w:rsidTr="00B2592A">
        <w:trPr>
          <w:trHeight w:val="567"/>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 xml:space="preserve">3. </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Алгоритмы и исполнители</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r>
      <w:tr w:rsidR="003C0121" w:rsidTr="00B2592A">
        <w:trPr>
          <w:trHeight w:val="583"/>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4.</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Формализация и моделирование</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3C0121" w:rsidTr="00B2592A">
        <w:trPr>
          <w:trHeight w:val="567"/>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5.</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Хранение информации</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3C0121" w:rsidTr="00B2592A">
        <w:trPr>
          <w:trHeight w:val="583"/>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6</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Коммуникационные технологии</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3C0121" w:rsidTr="00B2592A">
        <w:trPr>
          <w:trHeight w:val="583"/>
          <w:jc w:val="center"/>
        </w:trPr>
        <w:tc>
          <w:tcPr>
            <w:tcW w:w="619" w:type="dxa"/>
            <w:tcBorders>
              <w:top w:val="single" w:sz="4" w:space="0" w:color="auto"/>
              <w:left w:val="single" w:sz="4" w:space="0" w:color="auto"/>
              <w:bottom w:val="single" w:sz="4" w:space="0" w:color="auto"/>
              <w:right w:val="single" w:sz="4" w:space="0" w:color="auto"/>
            </w:tcBorders>
            <w:hideMark/>
          </w:tcPr>
          <w:p w:rsidR="003C0121" w:rsidRDefault="003C0121">
            <w:pPr>
              <w:pStyle w:val="a3"/>
              <w:spacing w:before="0" w:beforeAutospacing="0" w:after="0" w:afterAutospacing="0" w:line="276" w:lineRule="auto"/>
              <w:jc w:val="center"/>
              <w:rPr>
                <w:color w:val="000000" w:themeColor="text1"/>
                <w:sz w:val="28"/>
                <w:szCs w:val="28"/>
              </w:rPr>
            </w:pPr>
            <w:r>
              <w:rPr>
                <w:color w:val="000000" w:themeColor="text1"/>
                <w:sz w:val="28"/>
                <w:szCs w:val="28"/>
              </w:rPr>
              <w:t>7</w:t>
            </w: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Информационные технологии в обществе</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3C0121" w:rsidTr="00B2592A">
        <w:trPr>
          <w:trHeight w:val="598"/>
          <w:jc w:val="center"/>
        </w:trPr>
        <w:tc>
          <w:tcPr>
            <w:tcW w:w="619" w:type="dxa"/>
            <w:tcBorders>
              <w:top w:val="single" w:sz="4" w:space="0" w:color="auto"/>
              <w:left w:val="single" w:sz="4" w:space="0" w:color="auto"/>
              <w:bottom w:val="single" w:sz="4" w:space="0" w:color="auto"/>
              <w:right w:val="single" w:sz="4" w:space="0" w:color="auto"/>
            </w:tcBorders>
          </w:tcPr>
          <w:p w:rsidR="003C0121" w:rsidRDefault="003C0121">
            <w:pPr>
              <w:pStyle w:val="a3"/>
              <w:spacing w:before="0" w:beforeAutospacing="0" w:after="0" w:afterAutospacing="0" w:line="276" w:lineRule="auto"/>
              <w:jc w:val="center"/>
              <w:rPr>
                <w:color w:val="000000" w:themeColor="text1"/>
                <w:sz w:val="28"/>
                <w:szCs w:val="28"/>
              </w:rPr>
            </w:pPr>
          </w:p>
        </w:tc>
        <w:tc>
          <w:tcPr>
            <w:tcW w:w="4266"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w:t>
            </w:r>
          </w:p>
        </w:tc>
        <w:tc>
          <w:tcPr>
            <w:tcW w:w="1468" w:type="dxa"/>
            <w:tcBorders>
              <w:top w:val="single" w:sz="4" w:space="0" w:color="auto"/>
              <w:left w:val="single" w:sz="4" w:space="0" w:color="auto"/>
              <w:bottom w:val="single" w:sz="4" w:space="0" w:color="auto"/>
              <w:right w:val="single" w:sz="4" w:space="0" w:color="auto"/>
            </w:tcBorders>
            <w:hideMark/>
          </w:tcPr>
          <w:p w:rsidR="003C0121" w:rsidRDefault="003C012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r>
    </w:tbl>
    <w:p w:rsidR="003C0121" w:rsidRPr="00B2592A" w:rsidRDefault="00B2592A" w:rsidP="003C0121">
      <w:pPr>
        <w:jc w:val="center"/>
        <w:rPr>
          <w:rFonts w:ascii="Times New Roman" w:hAnsi="Times New Roman" w:cs="Times New Roman"/>
          <w:sz w:val="32"/>
          <w:szCs w:val="32"/>
          <w:u w:val="single"/>
        </w:rPr>
      </w:pPr>
      <w:r w:rsidRPr="00B2592A">
        <w:rPr>
          <w:rFonts w:ascii="Times New Roman" w:hAnsi="Times New Roman" w:cs="Times New Roman"/>
          <w:sz w:val="32"/>
          <w:szCs w:val="32"/>
          <w:u w:val="single"/>
        </w:rPr>
        <w:t>10-12 классы</w:t>
      </w:r>
    </w:p>
    <w:p w:rsidR="00B2592A" w:rsidRPr="00B2592A" w:rsidRDefault="00B2592A" w:rsidP="00B2592A">
      <w:pPr>
        <w:widowControl w:val="0"/>
        <w:spacing w:after="0" w:line="240" w:lineRule="auto"/>
        <w:ind w:firstLine="708"/>
        <w:jc w:val="both"/>
        <w:rPr>
          <w:rFonts w:ascii="Times New Roman" w:eastAsia="Times New Roman" w:hAnsi="Times New Roman" w:cs="Times New Roman"/>
          <w:color w:val="000000" w:themeColor="text1"/>
          <w:sz w:val="28"/>
          <w:szCs w:val="28"/>
        </w:rPr>
      </w:pPr>
      <w:r w:rsidRPr="00B2592A">
        <w:rPr>
          <w:rFonts w:ascii="Times New Roman" w:eastAsia="Times New Roman" w:hAnsi="Times New Roman" w:cs="Times New Roman"/>
          <w:b/>
          <w:color w:val="000000" w:themeColor="text1"/>
        </w:rPr>
        <w:t xml:space="preserve">            </w:t>
      </w:r>
      <w:proofErr w:type="gramStart"/>
      <w:r w:rsidRPr="00B2592A">
        <w:rPr>
          <w:rFonts w:ascii="Times New Roman" w:eastAsia="Times New Roman" w:hAnsi="Times New Roman" w:cs="Times New Roman"/>
          <w:color w:val="000000" w:themeColor="text1"/>
          <w:sz w:val="28"/>
          <w:szCs w:val="28"/>
        </w:rPr>
        <w:t>Рабочая  программа по Информатике и ИКТ</w:t>
      </w:r>
      <w:r>
        <w:rPr>
          <w:rFonts w:ascii="Times New Roman" w:eastAsia="Times New Roman" w:hAnsi="Times New Roman" w:cs="Times New Roman"/>
          <w:color w:val="000000" w:themeColor="text1"/>
          <w:sz w:val="28"/>
          <w:szCs w:val="28"/>
        </w:rPr>
        <w:t xml:space="preserve">  10-12 классы </w:t>
      </w:r>
      <w:r w:rsidRPr="00B2592A">
        <w:rPr>
          <w:rFonts w:ascii="Times New Roman" w:eastAsia="Times New Roman" w:hAnsi="Times New Roman" w:cs="Times New Roman"/>
          <w:color w:val="000000" w:themeColor="text1"/>
          <w:sz w:val="28"/>
          <w:szCs w:val="28"/>
        </w:rPr>
        <w:t xml:space="preserve"> составлена на основе программы по информатике и ИКТ Н.В. Макаровой (СПб:</w:t>
      </w:r>
      <w:proofErr w:type="gramEnd"/>
      <w:r w:rsidRPr="00B2592A">
        <w:rPr>
          <w:rFonts w:ascii="Times New Roman" w:eastAsia="Times New Roman" w:hAnsi="Times New Roman" w:cs="Times New Roman"/>
          <w:color w:val="000000" w:themeColor="text1"/>
          <w:sz w:val="28"/>
          <w:szCs w:val="28"/>
        </w:rPr>
        <w:t xml:space="preserve"> Питер 2008 г.), федерального компонента государственного стандарта  среднего (полного) общего образования (05.03.2004 г</w:t>
      </w:r>
      <w:proofErr w:type="gramStart"/>
      <w:r w:rsidRPr="00B2592A">
        <w:rPr>
          <w:rFonts w:ascii="Times New Roman" w:eastAsia="Times New Roman" w:hAnsi="Times New Roman" w:cs="Times New Roman"/>
          <w:color w:val="000000" w:themeColor="text1"/>
          <w:sz w:val="28"/>
          <w:szCs w:val="28"/>
        </w:rPr>
        <w:t xml:space="preserve"> )</w:t>
      </w:r>
      <w:proofErr w:type="gramEnd"/>
      <w:r w:rsidRPr="00B2592A">
        <w:rPr>
          <w:rFonts w:ascii="Times New Roman" w:eastAsia="Times New Roman" w:hAnsi="Times New Roman" w:cs="Times New Roman"/>
          <w:color w:val="000000" w:themeColor="text1"/>
          <w:sz w:val="28"/>
          <w:szCs w:val="28"/>
        </w:rPr>
        <w:t>.</w:t>
      </w:r>
    </w:p>
    <w:p w:rsidR="00B2592A" w:rsidRPr="00B2592A" w:rsidRDefault="00B2592A" w:rsidP="00B2592A">
      <w:pPr>
        <w:widowControl w:val="0"/>
        <w:spacing w:after="0" w:line="240" w:lineRule="auto"/>
        <w:ind w:firstLine="708"/>
        <w:jc w:val="both"/>
        <w:rPr>
          <w:rFonts w:ascii="Times New Roman" w:eastAsia="Times New Roman" w:hAnsi="Times New Roman" w:cs="Times New Roman"/>
          <w:color w:val="000000" w:themeColor="text1"/>
          <w:sz w:val="28"/>
          <w:szCs w:val="28"/>
        </w:rPr>
      </w:pPr>
      <w:r w:rsidRPr="00B2592A">
        <w:rPr>
          <w:rFonts w:ascii="Times New Roman" w:eastAsia="Times New Roman" w:hAnsi="Times New Roman" w:cs="Times New Roman"/>
          <w:color w:val="000000" w:themeColor="text1"/>
          <w:sz w:val="28"/>
          <w:szCs w:val="28"/>
        </w:rPr>
        <w:t xml:space="preserve"> </w:t>
      </w:r>
      <w:proofErr w:type="gramStart"/>
      <w:r w:rsidRPr="00B2592A">
        <w:rPr>
          <w:rFonts w:ascii="Times New Roman" w:eastAsia="Times New Roman" w:hAnsi="Times New Roman" w:cs="Times New Roman"/>
          <w:color w:val="000000" w:themeColor="text1"/>
          <w:sz w:val="28"/>
          <w:szCs w:val="28"/>
        </w:rPr>
        <w:t>В связи с низким уровнем информационной культуры, пробелами в знаниях, перерывом в обучении (у отдельных обучающихся от 5 лет) на изучение курса «Информатика и ИКТ» в 10 классе выделено 2 часа</w:t>
      </w:r>
      <w:r>
        <w:rPr>
          <w:rFonts w:ascii="Times New Roman" w:eastAsia="Times New Roman" w:hAnsi="Times New Roman" w:cs="Times New Roman"/>
          <w:color w:val="000000" w:themeColor="text1"/>
          <w:sz w:val="28"/>
          <w:szCs w:val="28"/>
        </w:rPr>
        <w:t xml:space="preserve"> в неделю (72  учебных часа в год), в 11 –</w:t>
      </w:r>
      <w:proofErr w:type="spellStart"/>
      <w:r>
        <w:rPr>
          <w:rFonts w:ascii="Times New Roman" w:eastAsia="Times New Roman" w:hAnsi="Times New Roman" w:cs="Times New Roman"/>
          <w:color w:val="000000" w:themeColor="text1"/>
          <w:sz w:val="28"/>
          <w:szCs w:val="28"/>
        </w:rPr>
        <w:t>ом</w:t>
      </w:r>
      <w:proofErr w:type="spellEnd"/>
      <w:r>
        <w:rPr>
          <w:rFonts w:ascii="Times New Roman" w:eastAsia="Times New Roman" w:hAnsi="Times New Roman" w:cs="Times New Roman"/>
          <w:color w:val="000000" w:themeColor="text1"/>
          <w:sz w:val="28"/>
          <w:szCs w:val="28"/>
        </w:rPr>
        <w:t xml:space="preserve"> – 1 час в неделю (36  учебных часов в год), в 12-ом 1 час в неделю (35 учебных  часов в</w:t>
      </w:r>
      <w:proofErr w:type="gramEnd"/>
      <w:r>
        <w:rPr>
          <w:rFonts w:ascii="Times New Roman" w:eastAsia="Times New Roman" w:hAnsi="Times New Roman" w:cs="Times New Roman"/>
          <w:color w:val="000000" w:themeColor="text1"/>
          <w:sz w:val="28"/>
          <w:szCs w:val="28"/>
        </w:rPr>
        <w:t xml:space="preserve"> год)</w:t>
      </w:r>
      <w:r w:rsidRPr="00B2592A">
        <w:rPr>
          <w:rFonts w:ascii="Times New Roman" w:eastAsia="Times New Roman" w:hAnsi="Times New Roman" w:cs="Times New Roman"/>
          <w:color w:val="000000" w:themeColor="text1"/>
          <w:sz w:val="28"/>
          <w:szCs w:val="28"/>
        </w:rPr>
        <w:t xml:space="preserve"> из компонента образовательного учреждения ВСШ №21</w:t>
      </w:r>
      <w:r>
        <w:rPr>
          <w:rFonts w:ascii="Times New Roman" w:eastAsia="Times New Roman" w:hAnsi="Times New Roman" w:cs="Times New Roman"/>
          <w:color w:val="000000" w:themeColor="text1"/>
          <w:sz w:val="28"/>
          <w:szCs w:val="28"/>
        </w:rPr>
        <w:t xml:space="preserve"> при ИТУ</w:t>
      </w:r>
      <w:r w:rsidRPr="00B2592A">
        <w:rPr>
          <w:rFonts w:ascii="Times New Roman" w:eastAsia="Times New Roman" w:hAnsi="Times New Roman" w:cs="Times New Roman"/>
          <w:color w:val="000000" w:themeColor="text1"/>
          <w:sz w:val="28"/>
          <w:szCs w:val="28"/>
        </w:rPr>
        <w:t xml:space="preserve"> для повышения ИКТ компетентности </w:t>
      </w:r>
      <w:proofErr w:type="gramStart"/>
      <w:r w:rsidRPr="00B2592A">
        <w:rPr>
          <w:rFonts w:ascii="Times New Roman" w:eastAsia="Times New Roman" w:hAnsi="Times New Roman" w:cs="Times New Roman"/>
          <w:color w:val="000000" w:themeColor="text1"/>
          <w:sz w:val="28"/>
          <w:szCs w:val="28"/>
        </w:rPr>
        <w:t>обучающихся</w:t>
      </w:r>
      <w:proofErr w:type="gramEnd"/>
      <w:r w:rsidRPr="00B2592A">
        <w:rPr>
          <w:rFonts w:ascii="Times New Roman" w:eastAsia="Times New Roman" w:hAnsi="Times New Roman" w:cs="Times New Roman"/>
          <w:color w:val="000000" w:themeColor="text1"/>
          <w:sz w:val="28"/>
          <w:szCs w:val="28"/>
        </w:rPr>
        <w:t xml:space="preserve">, повышения уровня информационной культуры,  выполнения  стандарта среднего (полного) общего образования. </w:t>
      </w:r>
    </w:p>
    <w:p w:rsidR="00B2592A" w:rsidRPr="00B2592A" w:rsidRDefault="00B2592A" w:rsidP="00B2592A">
      <w:pPr>
        <w:widowControl w:val="0"/>
        <w:spacing w:after="0" w:line="240" w:lineRule="auto"/>
        <w:jc w:val="both"/>
        <w:rPr>
          <w:rFonts w:ascii="Times New Roman" w:hAnsi="Times New Roman" w:cs="Times New Roman"/>
          <w:color w:val="000000" w:themeColor="text1"/>
          <w:sz w:val="28"/>
          <w:szCs w:val="28"/>
        </w:rPr>
      </w:pPr>
      <w:r w:rsidRPr="00B2592A">
        <w:rPr>
          <w:rFonts w:ascii="Times New Roman" w:hAnsi="Times New Roman" w:cs="Times New Roman"/>
          <w:color w:val="000000" w:themeColor="text1"/>
          <w:sz w:val="28"/>
          <w:szCs w:val="28"/>
        </w:rPr>
        <w:t>Преподавание курса «Информатика и ИКТ» в 10</w:t>
      </w:r>
      <w:r>
        <w:rPr>
          <w:rFonts w:ascii="Times New Roman" w:hAnsi="Times New Roman" w:cs="Times New Roman"/>
          <w:color w:val="000000" w:themeColor="text1"/>
          <w:sz w:val="28"/>
          <w:szCs w:val="28"/>
        </w:rPr>
        <w:t>-12</w:t>
      </w:r>
      <w:r w:rsidRPr="00B2592A">
        <w:rPr>
          <w:rFonts w:ascii="Times New Roman" w:hAnsi="Times New Roman" w:cs="Times New Roman"/>
          <w:color w:val="000000" w:themeColor="text1"/>
          <w:sz w:val="28"/>
          <w:szCs w:val="28"/>
        </w:rPr>
        <w:t xml:space="preserve"> классе ориентировано на использование учебника Информатика и ИКТ  10</w:t>
      </w:r>
      <w:r>
        <w:rPr>
          <w:rFonts w:ascii="Times New Roman" w:hAnsi="Times New Roman" w:cs="Times New Roman"/>
          <w:color w:val="000000" w:themeColor="text1"/>
          <w:sz w:val="28"/>
          <w:szCs w:val="28"/>
        </w:rPr>
        <w:t>, 11</w:t>
      </w:r>
      <w:r w:rsidRPr="00B2592A">
        <w:rPr>
          <w:rFonts w:ascii="Times New Roman" w:hAnsi="Times New Roman" w:cs="Times New Roman"/>
          <w:color w:val="000000" w:themeColor="text1"/>
          <w:sz w:val="28"/>
          <w:szCs w:val="28"/>
        </w:rPr>
        <w:t xml:space="preserve">  класс. Базовый уровень. под редакцией Н.В. Макаровой </w:t>
      </w:r>
      <w:proofErr w:type="spellStart"/>
      <w:r w:rsidRPr="00B2592A">
        <w:rPr>
          <w:rFonts w:ascii="Times New Roman" w:hAnsi="Times New Roman" w:cs="Times New Roman"/>
          <w:color w:val="000000" w:themeColor="text1"/>
          <w:sz w:val="28"/>
          <w:szCs w:val="28"/>
        </w:rPr>
        <w:t>СПб.</w:t>
      </w:r>
      <w:proofErr w:type="gramStart"/>
      <w:r w:rsidRPr="00B2592A">
        <w:rPr>
          <w:rFonts w:ascii="Times New Roman" w:hAnsi="Times New Roman" w:cs="Times New Roman"/>
          <w:color w:val="000000" w:themeColor="text1"/>
          <w:sz w:val="28"/>
          <w:szCs w:val="28"/>
        </w:rPr>
        <w:t>:П</w:t>
      </w:r>
      <w:proofErr w:type="gramEnd"/>
      <w:r w:rsidRPr="00B2592A">
        <w:rPr>
          <w:rFonts w:ascii="Times New Roman" w:hAnsi="Times New Roman" w:cs="Times New Roman"/>
          <w:color w:val="000000" w:themeColor="text1"/>
          <w:sz w:val="28"/>
          <w:szCs w:val="28"/>
        </w:rPr>
        <w:t>итер</w:t>
      </w:r>
      <w:proofErr w:type="spellEnd"/>
      <w:r w:rsidRPr="00B2592A">
        <w:rPr>
          <w:rFonts w:ascii="Times New Roman" w:hAnsi="Times New Roman" w:cs="Times New Roman"/>
          <w:color w:val="000000" w:themeColor="text1"/>
          <w:sz w:val="28"/>
          <w:szCs w:val="28"/>
        </w:rPr>
        <w:t>, 2010  г.</w:t>
      </w:r>
    </w:p>
    <w:p w:rsidR="00B2592A" w:rsidRPr="00B2592A" w:rsidRDefault="00B2592A" w:rsidP="00B2592A">
      <w:pPr>
        <w:widowControl w:val="0"/>
        <w:rPr>
          <w:rFonts w:ascii="Times New Roman" w:hAnsi="Times New Roman" w:cs="Times New Roman"/>
          <w:color w:val="000000" w:themeColor="text1"/>
          <w:sz w:val="28"/>
          <w:szCs w:val="28"/>
        </w:rPr>
      </w:pPr>
      <w:r w:rsidRPr="00B2592A">
        <w:rPr>
          <w:rFonts w:ascii="Times New Roman" w:hAnsi="Times New Roman" w:cs="Times New Roman"/>
          <w:color w:val="000000" w:themeColor="text1"/>
          <w:sz w:val="28"/>
          <w:szCs w:val="28"/>
        </w:rPr>
        <w:t>Изучение информатики и ИКТ  на базовом уровне направлено на достижение следующих  целей:</w:t>
      </w:r>
    </w:p>
    <w:p w:rsidR="00B2592A" w:rsidRPr="00B2592A" w:rsidRDefault="00B2592A" w:rsidP="00B2592A">
      <w:pPr>
        <w:widowControl w:val="0"/>
        <w:numPr>
          <w:ilvl w:val="0"/>
          <w:numId w:val="4"/>
        </w:numPr>
        <w:spacing w:after="0" w:line="240" w:lineRule="auto"/>
        <w:rPr>
          <w:rFonts w:ascii="Times New Roman" w:hAnsi="Times New Roman" w:cs="Times New Roman"/>
          <w:color w:val="000000" w:themeColor="text1"/>
          <w:sz w:val="28"/>
          <w:szCs w:val="28"/>
        </w:rPr>
      </w:pPr>
      <w:r w:rsidRPr="00B2592A">
        <w:rPr>
          <w:rFonts w:ascii="Times New Roman" w:hAnsi="Times New Roman" w:cs="Times New Roman"/>
          <w:b/>
          <w:color w:val="000000" w:themeColor="text1"/>
          <w:sz w:val="28"/>
          <w:szCs w:val="28"/>
        </w:rPr>
        <w:t xml:space="preserve">Освоение системы базовых знаний, </w:t>
      </w:r>
      <w:r w:rsidRPr="00B2592A">
        <w:rPr>
          <w:rFonts w:ascii="Times New Roman" w:hAnsi="Times New Roman" w:cs="Times New Roman"/>
          <w:color w:val="000000" w:themeColor="text1"/>
          <w:sz w:val="28"/>
          <w:szCs w:val="28"/>
        </w:rPr>
        <w:t>отражающих вклад информатики в формирование современной картины мира, роль информационных процессов в обществе, биологических и технических системах.</w:t>
      </w:r>
    </w:p>
    <w:p w:rsidR="00B2592A" w:rsidRPr="00B2592A" w:rsidRDefault="00B2592A" w:rsidP="00B2592A">
      <w:pPr>
        <w:widowControl w:val="0"/>
        <w:numPr>
          <w:ilvl w:val="0"/>
          <w:numId w:val="4"/>
        </w:numPr>
        <w:spacing w:after="0" w:line="240" w:lineRule="auto"/>
        <w:rPr>
          <w:rFonts w:ascii="Times New Roman" w:hAnsi="Times New Roman" w:cs="Times New Roman"/>
          <w:color w:val="000000" w:themeColor="text1"/>
          <w:sz w:val="28"/>
          <w:szCs w:val="28"/>
        </w:rPr>
      </w:pPr>
      <w:r w:rsidRPr="00B2592A">
        <w:rPr>
          <w:rFonts w:ascii="Times New Roman" w:hAnsi="Times New Roman" w:cs="Times New Roman"/>
          <w:b/>
          <w:color w:val="000000" w:themeColor="text1"/>
          <w:sz w:val="28"/>
          <w:szCs w:val="28"/>
        </w:rPr>
        <w:t>Овладение умениями</w:t>
      </w:r>
      <w:r w:rsidRPr="00B2592A">
        <w:rPr>
          <w:rFonts w:ascii="Times New Roman" w:hAnsi="Times New Roman" w:cs="Times New Roman"/>
          <w:color w:val="000000" w:themeColor="text1"/>
          <w:sz w:val="28"/>
          <w:szCs w:val="28"/>
        </w:rPr>
        <w:t xml:space="preserve"> применять, анализировать, преобразовывать </w:t>
      </w:r>
      <w:r w:rsidRPr="00B2592A">
        <w:rPr>
          <w:rFonts w:ascii="Times New Roman" w:hAnsi="Times New Roman" w:cs="Times New Roman"/>
          <w:color w:val="000000" w:themeColor="text1"/>
          <w:sz w:val="28"/>
          <w:szCs w:val="28"/>
        </w:rPr>
        <w:lastRenderedPageBreak/>
        <w:t>информационные и коммуникационные технологии (ИКТ), в том числе при изучении других школьных дисциплин.</w:t>
      </w:r>
    </w:p>
    <w:p w:rsidR="00B2592A" w:rsidRPr="00B2592A" w:rsidRDefault="00B2592A" w:rsidP="00B2592A">
      <w:pPr>
        <w:widowControl w:val="0"/>
        <w:numPr>
          <w:ilvl w:val="0"/>
          <w:numId w:val="4"/>
        </w:numPr>
        <w:spacing w:after="0" w:line="240" w:lineRule="auto"/>
        <w:rPr>
          <w:rFonts w:ascii="Times New Roman" w:hAnsi="Times New Roman" w:cs="Times New Roman"/>
          <w:color w:val="000000" w:themeColor="text1"/>
          <w:sz w:val="28"/>
          <w:szCs w:val="28"/>
        </w:rPr>
      </w:pPr>
      <w:r w:rsidRPr="00B2592A">
        <w:rPr>
          <w:rFonts w:ascii="Times New Roman" w:hAnsi="Times New Roman" w:cs="Times New Roman"/>
          <w:b/>
          <w:color w:val="000000" w:themeColor="text1"/>
          <w:sz w:val="28"/>
          <w:szCs w:val="28"/>
        </w:rPr>
        <w:t xml:space="preserve">Развитие </w:t>
      </w:r>
      <w:r w:rsidRPr="00B2592A">
        <w:rPr>
          <w:rFonts w:ascii="Times New Roman" w:hAnsi="Times New Roman" w:cs="Times New Roman"/>
          <w:color w:val="000000" w:themeColor="text1"/>
          <w:sz w:val="28"/>
          <w:szCs w:val="28"/>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других школьных дисциплин.</w:t>
      </w:r>
    </w:p>
    <w:p w:rsidR="00B2592A" w:rsidRPr="00B2592A" w:rsidRDefault="00B2592A" w:rsidP="00B2592A">
      <w:pPr>
        <w:widowControl w:val="0"/>
        <w:numPr>
          <w:ilvl w:val="0"/>
          <w:numId w:val="4"/>
        </w:numPr>
        <w:spacing w:after="0" w:line="240" w:lineRule="auto"/>
        <w:rPr>
          <w:rFonts w:ascii="Times New Roman" w:hAnsi="Times New Roman" w:cs="Times New Roman"/>
          <w:color w:val="000000" w:themeColor="text1"/>
          <w:sz w:val="28"/>
          <w:szCs w:val="28"/>
        </w:rPr>
      </w:pPr>
      <w:r w:rsidRPr="00B2592A">
        <w:rPr>
          <w:rFonts w:ascii="Times New Roman" w:hAnsi="Times New Roman" w:cs="Times New Roman"/>
          <w:b/>
          <w:color w:val="000000" w:themeColor="text1"/>
          <w:sz w:val="28"/>
          <w:szCs w:val="28"/>
        </w:rPr>
        <w:t xml:space="preserve">Воспитание </w:t>
      </w:r>
      <w:r w:rsidRPr="00B2592A">
        <w:rPr>
          <w:rFonts w:ascii="Times New Roman" w:hAnsi="Times New Roman" w:cs="Times New Roman"/>
          <w:color w:val="000000" w:themeColor="text1"/>
          <w:sz w:val="28"/>
          <w:szCs w:val="28"/>
        </w:rPr>
        <w:t>ответственного отношения к соблюдению этических и правовых норм информационной деятельности.</w:t>
      </w:r>
    </w:p>
    <w:p w:rsidR="00B2592A" w:rsidRPr="00B2592A" w:rsidRDefault="00B2592A" w:rsidP="00B2592A">
      <w:pPr>
        <w:widowControl w:val="0"/>
        <w:numPr>
          <w:ilvl w:val="0"/>
          <w:numId w:val="4"/>
        </w:numPr>
        <w:spacing w:after="0" w:line="240" w:lineRule="auto"/>
        <w:rPr>
          <w:rFonts w:ascii="Times New Roman" w:hAnsi="Times New Roman" w:cs="Times New Roman"/>
          <w:color w:val="000000" w:themeColor="text1"/>
          <w:sz w:val="28"/>
          <w:szCs w:val="28"/>
        </w:rPr>
      </w:pPr>
      <w:r w:rsidRPr="00B2592A">
        <w:rPr>
          <w:rFonts w:ascii="Times New Roman" w:hAnsi="Times New Roman" w:cs="Times New Roman"/>
          <w:b/>
          <w:color w:val="000000" w:themeColor="text1"/>
          <w:sz w:val="28"/>
          <w:szCs w:val="28"/>
        </w:rPr>
        <w:t xml:space="preserve">Приобретение опыта </w:t>
      </w:r>
      <w:r w:rsidRPr="00B2592A">
        <w:rPr>
          <w:rFonts w:ascii="Times New Roman" w:hAnsi="Times New Roman" w:cs="Times New Roman"/>
          <w:color w:val="000000" w:themeColor="text1"/>
          <w:sz w:val="28"/>
          <w:szCs w:val="28"/>
        </w:rPr>
        <w:t>использования информационных технологий, в том числе проектной деятельности.</w:t>
      </w:r>
    </w:p>
    <w:p w:rsidR="00B2592A" w:rsidRPr="00B2592A" w:rsidRDefault="00B2592A" w:rsidP="00B2592A">
      <w:pPr>
        <w:spacing w:after="0" w:line="240" w:lineRule="auto"/>
        <w:ind w:left="360"/>
        <w:jc w:val="both"/>
        <w:rPr>
          <w:rFonts w:ascii="Times New Roman" w:eastAsia="Times New Roman" w:hAnsi="Times New Roman" w:cs="Times New Roman"/>
          <w:color w:val="000000" w:themeColor="text1"/>
          <w:sz w:val="28"/>
          <w:szCs w:val="28"/>
        </w:rPr>
      </w:pPr>
    </w:p>
    <w:p w:rsidR="00B2592A" w:rsidRPr="00FF3668" w:rsidRDefault="00B2592A" w:rsidP="00B2592A">
      <w:pPr>
        <w:spacing w:after="0" w:line="240" w:lineRule="auto"/>
        <w:ind w:left="360"/>
        <w:jc w:val="center"/>
        <w:rPr>
          <w:rFonts w:ascii="Times New Roman" w:eastAsia="Times New Roman" w:hAnsi="Times New Roman" w:cs="Times New Roman"/>
          <w:color w:val="000000" w:themeColor="text1"/>
          <w:sz w:val="28"/>
          <w:szCs w:val="28"/>
        </w:rPr>
      </w:pPr>
      <w:r w:rsidRPr="00FF3668">
        <w:rPr>
          <w:rFonts w:ascii="Times New Roman" w:eastAsia="Times New Roman" w:hAnsi="Times New Roman" w:cs="Times New Roman"/>
          <w:color w:val="000000" w:themeColor="text1"/>
          <w:sz w:val="28"/>
          <w:szCs w:val="28"/>
        </w:rPr>
        <w:t>ТЕМАТИЧЕСКОЕ ПЛАНИРОВАНИЕ</w:t>
      </w:r>
      <w:r>
        <w:rPr>
          <w:rFonts w:ascii="Times New Roman" w:eastAsia="Times New Roman" w:hAnsi="Times New Roman" w:cs="Times New Roman"/>
          <w:color w:val="000000" w:themeColor="text1"/>
          <w:sz w:val="28"/>
          <w:szCs w:val="28"/>
        </w:rPr>
        <w:t xml:space="preserve"> 10 класс</w:t>
      </w:r>
    </w:p>
    <w:p w:rsidR="00B2592A" w:rsidRDefault="00B2592A" w:rsidP="00B2592A">
      <w:pPr>
        <w:spacing w:after="0" w:line="240" w:lineRule="auto"/>
        <w:ind w:left="360"/>
        <w:jc w:val="center"/>
        <w:rPr>
          <w:rFonts w:ascii="Times New Roman" w:eastAsia="Times New Roman" w:hAnsi="Times New Roman" w:cs="Times New Roman"/>
          <w:color w:val="404040"/>
          <w:sz w:val="28"/>
          <w:szCs w:val="28"/>
        </w:rPr>
      </w:pPr>
    </w:p>
    <w:tbl>
      <w:tblPr>
        <w:tblW w:w="7127" w:type="dxa"/>
        <w:jc w:val="center"/>
        <w:tblInd w:w="-2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037"/>
        <w:gridCol w:w="1200"/>
        <w:gridCol w:w="7"/>
      </w:tblGrid>
      <w:tr w:rsidR="00B2592A" w:rsidRPr="0022278F" w:rsidTr="00B2592A">
        <w:trPr>
          <w:gridAfter w:val="1"/>
          <w:wAfter w:w="7" w:type="dxa"/>
          <w:trHeight w:val="317"/>
          <w:jc w:val="center"/>
        </w:trPr>
        <w:tc>
          <w:tcPr>
            <w:tcW w:w="883" w:type="dxa"/>
            <w:vMerge w:val="restart"/>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 xml:space="preserve">№ </w:t>
            </w:r>
          </w:p>
        </w:tc>
        <w:tc>
          <w:tcPr>
            <w:tcW w:w="5037" w:type="dxa"/>
            <w:vMerge w:val="restart"/>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Тема</w:t>
            </w:r>
          </w:p>
          <w:p w:rsidR="00B2592A" w:rsidRPr="0022278F" w:rsidRDefault="00B2592A" w:rsidP="00B2592A">
            <w:pPr>
              <w:tabs>
                <w:tab w:val="left" w:pos="3510"/>
              </w:tabs>
              <w:rPr>
                <w:sz w:val="24"/>
                <w:szCs w:val="24"/>
              </w:rPr>
            </w:pPr>
          </w:p>
        </w:tc>
        <w:tc>
          <w:tcPr>
            <w:tcW w:w="1200" w:type="dxa"/>
            <w:tcBorders>
              <w:bottom w:val="nil"/>
            </w:tcBorders>
            <w:shd w:val="clear" w:color="auto" w:fill="auto"/>
          </w:tcPr>
          <w:p w:rsidR="00B2592A" w:rsidRPr="0022278F" w:rsidRDefault="00B2592A" w:rsidP="00B2592A">
            <w:pPr>
              <w:spacing w:after="0" w:line="240" w:lineRule="auto"/>
              <w:jc w:val="center"/>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Общее</w:t>
            </w:r>
          </w:p>
          <w:p w:rsidR="00B2592A" w:rsidRPr="0022278F" w:rsidRDefault="00B2592A" w:rsidP="00B2592A">
            <w:pPr>
              <w:rPr>
                <w:sz w:val="24"/>
                <w:szCs w:val="24"/>
              </w:rPr>
            </w:pPr>
            <w:r w:rsidRPr="0022278F">
              <w:rPr>
                <w:rFonts w:ascii="Times New Roman" w:hAnsi="Times New Roman" w:cs="Times New Roman"/>
                <w:color w:val="000000" w:themeColor="text1"/>
                <w:sz w:val="24"/>
                <w:szCs w:val="24"/>
              </w:rPr>
              <w:t>кол-во</w:t>
            </w:r>
          </w:p>
        </w:tc>
      </w:tr>
      <w:tr w:rsidR="00B2592A" w:rsidRPr="0022278F" w:rsidTr="0022278F">
        <w:trPr>
          <w:trHeight w:val="70"/>
          <w:jc w:val="center"/>
        </w:trPr>
        <w:tc>
          <w:tcPr>
            <w:tcW w:w="883" w:type="dxa"/>
            <w:vMerge/>
            <w:tcBorders>
              <w:top w:val="single" w:sz="4" w:space="0" w:color="auto"/>
              <w:left w:val="single" w:sz="4" w:space="0" w:color="auto"/>
              <w:bottom w:val="single" w:sz="4" w:space="0" w:color="auto"/>
              <w:right w:val="single" w:sz="4" w:space="0" w:color="auto"/>
            </w:tcBorders>
            <w:vAlign w:val="center"/>
            <w:hideMark/>
          </w:tcPr>
          <w:p w:rsidR="00B2592A" w:rsidRPr="0022278F" w:rsidRDefault="00B2592A" w:rsidP="005D7976">
            <w:pPr>
              <w:spacing w:after="0" w:line="240" w:lineRule="auto"/>
              <w:rPr>
                <w:rFonts w:ascii="Times New Roman" w:eastAsia="Times New Roman" w:hAnsi="Times New Roman" w:cs="Times New Roman"/>
                <w:color w:val="000000" w:themeColor="text1"/>
                <w:sz w:val="24"/>
                <w:szCs w:val="24"/>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B2592A" w:rsidRPr="0022278F" w:rsidRDefault="00B2592A" w:rsidP="005D7976">
            <w:pPr>
              <w:spacing w:after="0" w:line="240" w:lineRule="auto"/>
              <w:rPr>
                <w:rFonts w:ascii="Times New Roman" w:eastAsia="Times New Roman" w:hAnsi="Times New Roman" w:cs="Times New Roman"/>
                <w:color w:val="000000" w:themeColor="text1"/>
                <w:sz w:val="24"/>
                <w:szCs w:val="24"/>
              </w:rPr>
            </w:pPr>
          </w:p>
        </w:tc>
        <w:tc>
          <w:tcPr>
            <w:tcW w:w="1207" w:type="dxa"/>
            <w:gridSpan w:val="2"/>
            <w:tcBorders>
              <w:top w:val="nil"/>
              <w:left w:val="single" w:sz="4" w:space="0" w:color="auto"/>
              <w:bottom w:val="single" w:sz="4" w:space="0" w:color="auto"/>
              <w:right w:val="single" w:sz="4" w:space="0" w:color="auto"/>
            </w:tcBorders>
            <w:hideMark/>
          </w:tcPr>
          <w:p w:rsidR="00B2592A" w:rsidRPr="0022278F" w:rsidRDefault="00B2592A" w:rsidP="005D7976">
            <w:pPr>
              <w:spacing w:after="0" w:line="240" w:lineRule="auto"/>
              <w:jc w:val="center"/>
              <w:rPr>
                <w:rFonts w:ascii="Times New Roman" w:eastAsia="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 xml:space="preserve"> </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right"/>
              <w:rPr>
                <w:color w:val="000000" w:themeColor="text1"/>
              </w:rPr>
            </w:pPr>
            <w:r w:rsidRPr="0022278F">
              <w:rPr>
                <w:color w:val="000000" w:themeColor="text1"/>
              </w:rPr>
              <w:t>1.</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spacing w:after="0" w:line="240" w:lineRule="auto"/>
              <w:ind w:left="124"/>
              <w:rPr>
                <w:rFonts w:ascii="Times New Roman" w:eastAsia="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Информация и информационные процессы</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14</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right"/>
              <w:rPr>
                <w:color w:val="000000" w:themeColor="text1"/>
              </w:rPr>
            </w:pPr>
            <w:r w:rsidRPr="0022278F">
              <w:rPr>
                <w:color w:val="000000" w:themeColor="text1"/>
              </w:rPr>
              <w:t xml:space="preserve">2. </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spacing w:after="0" w:line="240" w:lineRule="auto"/>
              <w:ind w:left="124"/>
              <w:rPr>
                <w:rFonts w:ascii="Times New Roman" w:eastAsia="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Информационная технология работы с объектами текстового редактора</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5</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right"/>
              <w:rPr>
                <w:color w:val="000000" w:themeColor="text1"/>
              </w:rPr>
            </w:pPr>
            <w:r w:rsidRPr="0022278F">
              <w:rPr>
                <w:color w:val="000000" w:themeColor="text1"/>
              </w:rPr>
              <w:t xml:space="preserve">3. </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both"/>
              <w:rPr>
                <w:color w:val="000000" w:themeColor="text1"/>
              </w:rPr>
            </w:pPr>
            <w:r w:rsidRPr="0022278F">
              <w:rPr>
                <w:color w:val="000000" w:themeColor="text1"/>
              </w:rPr>
              <w:t>Информационно-коммуникационные технологии в компьютерной сети.</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10</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right"/>
              <w:rPr>
                <w:color w:val="000000" w:themeColor="text1"/>
              </w:rPr>
            </w:pPr>
            <w:r w:rsidRPr="0022278F">
              <w:rPr>
                <w:color w:val="000000" w:themeColor="text1"/>
              </w:rPr>
              <w:t>4.</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both"/>
              <w:rPr>
                <w:color w:val="000000" w:themeColor="text1"/>
              </w:rPr>
            </w:pPr>
            <w:r w:rsidRPr="0022278F">
              <w:rPr>
                <w:color w:val="000000" w:themeColor="text1"/>
              </w:rPr>
              <w:t>Информационная технология представления информации в виде презентаций.</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10</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right"/>
              <w:rPr>
                <w:color w:val="000000" w:themeColor="text1"/>
              </w:rPr>
            </w:pPr>
            <w:r w:rsidRPr="0022278F">
              <w:rPr>
                <w:color w:val="000000" w:themeColor="text1"/>
              </w:rPr>
              <w:t>5.</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both"/>
              <w:rPr>
                <w:color w:val="000000" w:themeColor="text1"/>
              </w:rPr>
            </w:pPr>
            <w:r w:rsidRPr="0022278F">
              <w:rPr>
                <w:color w:val="000000" w:themeColor="text1"/>
              </w:rPr>
              <w:t xml:space="preserve">Информационная технология  обработки данных в среде табличного процессора </w:t>
            </w:r>
            <w:r w:rsidRPr="0022278F">
              <w:rPr>
                <w:color w:val="000000" w:themeColor="text1"/>
                <w:lang w:val="en-US"/>
              </w:rPr>
              <w:t>Excel</w:t>
            </w:r>
            <w:r w:rsidRPr="0022278F">
              <w:rPr>
                <w:color w:val="000000" w:themeColor="text1"/>
              </w:rPr>
              <w:t>.</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8</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right"/>
              <w:rPr>
                <w:color w:val="000000" w:themeColor="text1"/>
              </w:rPr>
            </w:pPr>
            <w:r w:rsidRPr="0022278F">
              <w:rPr>
                <w:color w:val="000000" w:themeColor="text1"/>
              </w:rPr>
              <w:t>6.</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both"/>
              <w:rPr>
                <w:color w:val="000000" w:themeColor="text1"/>
              </w:rPr>
            </w:pPr>
            <w:r w:rsidRPr="0022278F">
              <w:rPr>
                <w:color w:val="000000" w:themeColor="text1"/>
              </w:rPr>
              <w:t>Информационная технология  разработки проекта.  Компьютер – как средство автоматизации информационных процессов.</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10</w:t>
            </w:r>
          </w:p>
        </w:tc>
      </w:tr>
      <w:tr w:rsidR="00B2592A" w:rsidRPr="0022278F" w:rsidTr="00B2592A">
        <w:trPr>
          <w:trHeight w:val="1230"/>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spacing w:after="0"/>
              <w:jc w:val="right"/>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7.</w:t>
            </w:r>
          </w:p>
        </w:tc>
        <w:tc>
          <w:tcPr>
            <w:tcW w:w="5037" w:type="dxa"/>
            <w:tcBorders>
              <w:top w:val="single" w:sz="4" w:space="0" w:color="auto"/>
              <w:left w:val="single" w:sz="4" w:space="0" w:color="auto"/>
              <w:bottom w:val="single" w:sz="4" w:space="0" w:color="auto"/>
              <w:right w:val="single" w:sz="4" w:space="0" w:color="auto"/>
            </w:tcBorders>
            <w:hideMark/>
          </w:tcPr>
          <w:p w:rsidR="0022278F" w:rsidRPr="00B241DA" w:rsidRDefault="00B2592A" w:rsidP="005D7976">
            <w:pPr>
              <w:pStyle w:val="a3"/>
              <w:spacing w:before="0" w:beforeAutospacing="0" w:after="0" w:afterAutospacing="0" w:line="276" w:lineRule="auto"/>
              <w:jc w:val="both"/>
              <w:rPr>
                <w:color w:val="000000" w:themeColor="text1"/>
              </w:rPr>
            </w:pPr>
            <w:r w:rsidRPr="0022278F">
              <w:rPr>
                <w:color w:val="000000" w:themeColor="text1"/>
              </w:rPr>
              <w:t xml:space="preserve">Основы программирования в среде </w:t>
            </w:r>
            <w:r w:rsidRPr="0022278F">
              <w:rPr>
                <w:color w:val="000000" w:themeColor="text1"/>
                <w:lang w:val="en-US"/>
              </w:rPr>
              <w:t>Turbo</w:t>
            </w:r>
            <w:r w:rsidRPr="0022278F">
              <w:rPr>
                <w:color w:val="000000" w:themeColor="text1"/>
              </w:rPr>
              <w:t xml:space="preserve"> </w:t>
            </w:r>
            <w:r w:rsidRPr="0022278F">
              <w:rPr>
                <w:color w:val="000000" w:themeColor="text1"/>
                <w:lang w:val="en-US"/>
              </w:rPr>
              <w:t>Pascal</w:t>
            </w:r>
          </w:p>
          <w:p w:rsidR="00B2592A" w:rsidRPr="00B241DA" w:rsidRDefault="00B2592A" w:rsidP="0022278F">
            <w:pPr>
              <w:rPr>
                <w:sz w:val="24"/>
                <w:szCs w:val="24"/>
              </w:rPr>
            </w:pP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10</w:t>
            </w:r>
          </w:p>
        </w:tc>
      </w:tr>
      <w:tr w:rsidR="00B2592A" w:rsidRPr="0022278F" w:rsidTr="00B2592A">
        <w:trPr>
          <w:trHeight w:val="690"/>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spacing w:after="0"/>
              <w:jc w:val="right"/>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8.</w:t>
            </w: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after="0"/>
              <w:jc w:val="both"/>
              <w:rPr>
                <w:color w:val="000000" w:themeColor="text1"/>
              </w:rPr>
            </w:pPr>
            <w:r w:rsidRPr="0022278F">
              <w:rPr>
                <w:color w:val="000000" w:themeColor="text1"/>
              </w:rPr>
              <w:t>Повторение</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5</w:t>
            </w:r>
          </w:p>
        </w:tc>
      </w:tr>
      <w:tr w:rsidR="00B2592A" w:rsidRPr="0022278F" w:rsidTr="00B2592A">
        <w:trPr>
          <w:trHeight w:val="486"/>
          <w:jc w:val="center"/>
        </w:trPr>
        <w:tc>
          <w:tcPr>
            <w:tcW w:w="5920"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after="0"/>
              <w:jc w:val="both"/>
              <w:rPr>
                <w:color w:val="000000" w:themeColor="text1"/>
              </w:rPr>
            </w:pPr>
            <w:r w:rsidRPr="0022278F">
              <w:rPr>
                <w:color w:val="000000" w:themeColor="text1"/>
              </w:rPr>
              <w:t>ИТОГО:</w:t>
            </w: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r w:rsidRPr="0022278F">
              <w:rPr>
                <w:color w:val="000000" w:themeColor="text1"/>
              </w:rPr>
              <w:t>72</w:t>
            </w:r>
          </w:p>
        </w:tc>
      </w:tr>
      <w:tr w:rsidR="00B2592A" w:rsidRPr="0022278F" w:rsidTr="00B2592A">
        <w:trPr>
          <w:jc w:val="center"/>
        </w:trPr>
        <w:tc>
          <w:tcPr>
            <w:tcW w:w="883"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spacing w:after="0"/>
              <w:rPr>
                <w:rFonts w:ascii="Times New Roman" w:hAnsi="Times New Roman" w:cs="Times New Roman"/>
                <w:color w:val="000000" w:themeColor="text1"/>
                <w:sz w:val="24"/>
                <w:szCs w:val="24"/>
              </w:rPr>
            </w:pPr>
          </w:p>
        </w:tc>
        <w:tc>
          <w:tcPr>
            <w:tcW w:w="5037" w:type="dxa"/>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both"/>
              <w:rPr>
                <w:color w:val="000000" w:themeColor="text1"/>
              </w:rPr>
            </w:pPr>
          </w:p>
        </w:tc>
        <w:tc>
          <w:tcPr>
            <w:tcW w:w="1207" w:type="dxa"/>
            <w:gridSpan w:val="2"/>
            <w:tcBorders>
              <w:top w:val="single" w:sz="4" w:space="0" w:color="auto"/>
              <w:left w:val="single" w:sz="4" w:space="0" w:color="auto"/>
              <w:bottom w:val="single" w:sz="4" w:space="0" w:color="auto"/>
              <w:right w:val="single" w:sz="4" w:space="0" w:color="auto"/>
            </w:tcBorders>
            <w:hideMark/>
          </w:tcPr>
          <w:p w:rsidR="00B2592A" w:rsidRPr="0022278F" w:rsidRDefault="00B2592A" w:rsidP="005D7976">
            <w:pPr>
              <w:pStyle w:val="a3"/>
              <w:spacing w:before="0" w:beforeAutospacing="0" w:after="0" w:afterAutospacing="0" w:line="276" w:lineRule="auto"/>
              <w:jc w:val="center"/>
              <w:rPr>
                <w:color w:val="000000" w:themeColor="text1"/>
              </w:rPr>
            </w:pPr>
          </w:p>
        </w:tc>
      </w:tr>
    </w:tbl>
    <w:p w:rsidR="00B2592A" w:rsidRDefault="00B2592A"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22278F" w:rsidRDefault="0022278F" w:rsidP="00B2592A">
      <w:pPr>
        <w:spacing w:after="0" w:line="240" w:lineRule="auto"/>
        <w:ind w:left="360"/>
        <w:jc w:val="center"/>
        <w:rPr>
          <w:rFonts w:ascii="Times New Roman" w:eastAsia="Times New Roman" w:hAnsi="Times New Roman" w:cs="Times New Roman"/>
          <w:color w:val="404040"/>
          <w:sz w:val="28"/>
          <w:szCs w:val="28"/>
        </w:rPr>
      </w:pPr>
    </w:p>
    <w:p w:rsidR="00B2592A" w:rsidRPr="0022278F" w:rsidRDefault="00B2592A" w:rsidP="00B2592A">
      <w:pPr>
        <w:spacing w:after="0" w:line="240" w:lineRule="auto"/>
        <w:ind w:left="360"/>
        <w:jc w:val="center"/>
        <w:rPr>
          <w:rFonts w:ascii="Times New Roman" w:eastAsia="Times New Roman" w:hAnsi="Times New Roman" w:cs="Times New Roman"/>
          <w:color w:val="000000" w:themeColor="text1"/>
          <w:sz w:val="28"/>
          <w:szCs w:val="28"/>
        </w:rPr>
      </w:pPr>
      <w:r w:rsidRPr="0022278F">
        <w:rPr>
          <w:rFonts w:ascii="Times New Roman" w:eastAsia="Times New Roman" w:hAnsi="Times New Roman" w:cs="Times New Roman"/>
          <w:color w:val="000000" w:themeColor="text1"/>
          <w:sz w:val="28"/>
          <w:szCs w:val="28"/>
        </w:rPr>
        <w:lastRenderedPageBreak/>
        <w:t>ТЕМАТИЧЕСКОЕ ПЛАНИРОВАНИЕ 11 класс</w:t>
      </w:r>
    </w:p>
    <w:p w:rsidR="00B2592A" w:rsidRDefault="00B2592A" w:rsidP="00B2592A">
      <w:pPr>
        <w:spacing w:after="0" w:line="240" w:lineRule="auto"/>
        <w:ind w:left="360"/>
        <w:jc w:val="center"/>
        <w:rPr>
          <w:rFonts w:ascii="Times New Roman" w:eastAsia="Times New Roman" w:hAnsi="Times New Roman" w:cs="Times New Roman"/>
          <w:color w:val="404040"/>
          <w:sz w:val="28"/>
          <w:szCs w:val="28"/>
        </w:rPr>
      </w:pPr>
    </w:p>
    <w:tbl>
      <w:tblPr>
        <w:tblW w:w="6655" w:type="dxa"/>
        <w:jc w:val="center"/>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808"/>
        <w:gridCol w:w="1188"/>
        <w:gridCol w:w="12"/>
      </w:tblGrid>
      <w:tr w:rsidR="0022278F" w:rsidRPr="0022278F" w:rsidTr="0022278F">
        <w:trPr>
          <w:trHeight w:val="317"/>
          <w:jc w:val="center"/>
        </w:trPr>
        <w:tc>
          <w:tcPr>
            <w:tcW w:w="647" w:type="dxa"/>
            <w:vMerge w:val="restart"/>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 xml:space="preserve">№ </w:t>
            </w:r>
          </w:p>
        </w:tc>
        <w:tc>
          <w:tcPr>
            <w:tcW w:w="4808" w:type="dxa"/>
            <w:vMerge w:val="restart"/>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Тема</w:t>
            </w:r>
          </w:p>
        </w:tc>
        <w:tc>
          <w:tcPr>
            <w:tcW w:w="1200" w:type="dxa"/>
            <w:gridSpan w:val="2"/>
            <w:tcBorders>
              <w:bottom w:val="nil"/>
            </w:tcBorders>
            <w:shd w:val="clear" w:color="auto" w:fill="auto"/>
          </w:tcPr>
          <w:p w:rsidR="0022278F" w:rsidRPr="0022278F" w:rsidRDefault="0022278F">
            <w:pPr>
              <w:rPr>
                <w:color w:val="000000" w:themeColor="text1"/>
              </w:rPr>
            </w:pPr>
          </w:p>
        </w:tc>
      </w:tr>
      <w:tr w:rsidR="0022278F" w:rsidRPr="0022278F" w:rsidTr="0022278F">
        <w:trPr>
          <w:gridAfter w:val="1"/>
          <w:wAfter w:w="12" w:type="dxa"/>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22278F" w:rsidRPr="0022278F" w:rsidRDefault="0022278F" w:rsidP="005D7976">
            <w:pPr>
              <w:spacing w:after="0" w:line="240" w:lineRule="auto"/>
              <w:rPr>
                <w:rFonts w:ascii="Times New Roman" w:eastAsia="Times New Roman" w:hAnsi="Times New Roman" w:cs="Times New Roman"/>
                <w:color w:val="000000" w:themeColor="text1"/>
                <w:sz w:val="24"/>
                <w:szCs w:val="24"/>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rsidR="0022278F" w:rsidRPr="0022278F" w:rsidRDefault="0022278F" w:rsidP="005D7976">
            <w:pPr>
              <w:spacing w:after="0" w:line="240" w:lineRule="auto"/>
              <w:rPr>
                <w:rFonts w:ascii="Times New Roman" w:eastAsia="Times New Roman" w:hAnsi="Times New Roman" w:cs="Times New Roman"/>
                <w:color w:val="000000" w:themeColor="text1"/>
                <w:sz w:val="24"/>
                <w:szCs w:val="24"/>
              </w:rPr>
            </w:pPr>
          </w:p>
        </w:tc>
        <w:tc>
          <w:tcPr>
            <w:tcW w:w="1188" w:type="dxa"/>
            <w:tcBorders>
              <w:top w:val="nil"/>
              <w:left w:val="single" w:sz="4" w:space="0" w:color="auto"/>
              <w:bottom w:val="single" w:sz="4" w:space="0" w:color="auto"/>
              <w:right w:val="single" w:sz="4" w:space="0" w:color="auto"/>
            </w:tcBorders>
            <w:hideMark/>
          </w:tcPr>
          <w:p w:rsidR="0022278F" w:rsidRPr="0022278F" w:rsidRDefault="0022278F" w:rsidP="005D7976">
            <w:pPr>
              <w:spacing w:after="0" w:line="240" w:lineRule="auto"/>
              <w:jc w:val="center"/>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Общее</w:t>
            </w:r>
          </w:p>
          <w:p w:rsidR="0022278F" w:rsidRPr="0022278F" w:rsidRDefault="0022278F" w:rsidP="005D7976">
            <w:pPr>
              <w:spacing w:after="0" w:line="240" w:lineRule="auto"/>
              <w:jc w:val="center"/>
              <w:rPr>
                <w:rFonts w:ascii="Times New Roman" w:eastAsia="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 xml:space="preserve">кол-во </w:t>
            </w:r>
          </w:p>
        </w:tc>
      </w:tr>
      <w:tr w:rsidR="0022278F" w:rsidRPr="0022278F" w:rsidTr="0022278F">
        <w:trPr>
          <w:gridAfter w:val="1"/>
          <w:wAfter w:w="12" w:type="dxa"/>
          <w:jc w:val="center"/>
        </w:trPr>
        <w:tc>
          <w:tcPr>
            <w:tcW w:w="647"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right"/>
              <w:rPr>
                <w:color w:val="000000" w:themeColor="text1"/>
              </w:rPr>
            </w:pPr>
            <w:r w:rsidRPr="0022278F">
              <w:rPr>
                <w:color w:val="000000" w:themeColor="text1"/>
              </w:rPr>
              <w:t>1.</w:t>
            </w:r>
          </w:p>
        </w:tc>
        <w:tc>
          <w:tcPr>
            <w:tcW w:w="480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spacing w:after="0" w:line="240" w:lineRule="auto"/>
              <w:ind w:left="124"/>
              <w:rPr>
                <w:rFonts w:ascii="Times New Roman" w:eastAsia="Times New Roman" w:hAnsi="Times New Roman" w:cs="Times New Roman"/>
                <w:color w:val="000000" w:themeColor="text1"/>
                <w:sz w:val="24"/>
                <w:szCs w:val="24"/>
              </w:rPr>
            </w:pPr>
            <w:r w:rsidRPr="0022278F">
              <w:rPr>
                <w:rFonts w:ascii="Times New Roman" w:eastAsia="Times New Roman" w:hAnsi="Times New Roman" w:cs="Times New Roman"/>
                <w:color w:val="000000" w:themeColor="text1"/>
                <w:sz w:val="24"/>
                <w:szCs w:val="24"/>
              </w:rPr>
              <w:t>Информационная технология хранения данных. Основы социальной информатики.</w:t>
            </w:r>
          </w:p>
        </w:tc>
        <w:tc>
          <w:tcPr>
            <w:tcW w:w="118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21</w:t>
            </w:r>
          </w:p>
        </w:tc>
      </w:tr>
      <w:tr w:rsidR="0022278F" w:rsidRPr="0022278F" w:rsidTr="0022278F">
        <w:trPr>
          <w:gridAfter w:val="1"/>
          <w:wAfter w:w="12" w:type="dxa"/>
          <w:jc w:val="center"/>
        </w:trPr>
        <w:tc>
          <w:tcPr>
            <w:tcW w:w="647"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right"/>
              <w:rPr>
                <w:color w:val="000000" w:themeColor="text1"/>
              </w:rPr>
            </w:pPr>
            <w:r w:rsidRPr="0022278F">
              <w:rPr>
                <w:color w:val="000000" w:themeColor="text1"/>
              </w:rPr>
              <w:t xml:space="preserve">2. </w:t>
            </w:r>
          </w:p>
        </w:tc>
        <w:tc>
          <w:tcPr>
            <w:tcW w:w="480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spacing w:after="0" w:line="240" w:lineRule="auto"/>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 xml:space="preserve">Основы программирования в среде </w:t>
            </w:r>
            <w:r w:rsidRPr="0022278F">
              <w:rPr>
                <w:rFonts w:ascii="Times New Roman" w:hAnsi="Times New Roman" w:cs="Times New Roman"/>
                <w:color w:val="000000" w:themeColor="text1"/>
                <w:sz w:val="24"/>
                <w:szCs w:val="24"/>
                <w:lang w:val="en-US"/>
              </w:rPr>
              <w:t>Turbo</w:t>
            </w:r>
            <w:r w:rsidRPr="0022278F">
              <w:rPr>
                <w:rFonts w:ascii="Times New Roman" w:hAnsi="Times New Roman" w:cs="Times New Roman"/>
                <w:color w:val="000000" w:themeColor="text1"/>
                <w:sz w:val="24"/>
                <w:szCs w:val="24"/>
              </w:rPr>
              <w:t xml:space="preserve"> </w:t>
            </w:r>
            <w:r w:rsidRPr="0022278F">
              <w:rPr>
                <w:rFonts w:ascii="Times New Roman" w:hAnsi="Times New Roman" w:cs="Times New Roman"/>
                <w:color w:val="000000" w:themeColor="text1"/>
                <w:sz w:val="24"/>
                <w:szCs w:val="24"/>
                <w:lang w:val="en-US"/>
              </w:rPr>
              <w:t>Pascal</w:t>
            </w:r>
          </w:p>
          <w:p w:rsidR="0022278F" w:rsidRPr="0022278F" w:rsidRDefault="0022278F" w:rsidP="005D7976">
            <w:pPr>
              <w:spacing w:after="0" w:line="240" w:lineRule="auto"/>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Информационные системы и технологии</w:t>
            </w:r>
          </w:p>
          <w:p w:rsidR="0022278F" w:rsidRPr="0022278F" w:rsidRDefault="0022278F" w:rsidP="005D7976">
            <w:pPr>
              <w:spacing w:after="0" w:line="240" w:lineRule="auto"/>
              <w:ind w:left="124"/>
              <w:rPr>
                <w:rFonts w:ascii="Times New Roman" w:eastAsia="Times New Roman" w:hAnsi="Times New Roman" w:cs="Times New Roman"/>
                <w:color w:val="000000" w:themeColor="text1"/>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11</w:t>
            </w:r>
          </w:p>
        </w:tc>
      </w:tr>
      <w:tr w:rsidR="0022278F" w:rsidRPr="0022278F" w:rsidTr="0022278F">
        <w:trPr>
          <w:gridAfter w:val="1"/>
          <w:wAfter w:w="12" w:type="dxa"/>
          <w:trHeight w:val="915"/>
          <w:jc w:val="center"/>
        </w:trPr>
        <w:tc>
          <w:tcPr>
            <w:tcW w:w="647"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after="0"/>
              <w:jc w:val="right"/>
              <w:rPr>
                <w:color w:val="000000" w:themeColor="text1"/>
              </w:rPr>
            </w:pPr>
            <w:r w:rsidRPr="0022278F">
              <w:rPr>
                <w:color w:val="000000" w:themeColor="text1"/>
              </w:rPr>
              <w:t>3.</w:t>
            </w:r>
          </w:p>
        </w:tc>
        <w:tc>
          <w:tcPr>
            <w:tcW w:w="480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after="0"/>
              <w:jc w:val="both"/>
              <w:rPr>
                <w:color w:val="000000" w:themeColor="text1"/>
              </w:rPr>
            </w:pPr>
            <w:r w:rsidRPr="0022278F">
              <w:rPr>
                <w:color w:val="000000" w:themeColor="text1"/>
              </w:rPr>
              <w:t>Повторение курса «Информатика и ИКТ-11 класс»</w:t>
            </w:r>
          </w:p>
        </w:tc>
        <w:tc>
          <w:tcPr>
            <w:tcW w:w="118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4</w:t>
            </w:r>
          </w:p>
        </w:tc>
      </w:tr>
      <w:tr w:rsidR="0022278F" w:rsidRPr="0022278F" w:rsidTr="0022278F">
        <w:trPr>
          <w:gridAfter w:val="1"/>
          <w:wAfter w:w="12" w:type="dxa"/>
          <w:trHeight w:val="837"/>
          <w:jc w:val="center"/>
        </w:trPr>
        <w:tc>
          <w:tcPr>
            <w:tcW w:w="5455" w:type="dxa"/>
            <w:gridSpan w:val="2"/>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after="0"/>
              <w:jc w:val="right"/>
              <w:rPr>
                <w:color w:val="000000" w:themeColor="text1"/>
              </w:rPr>
            </w:pPr>
            <w:r w:rsidRPr="0022278F">
              <w:rPr>
                <w:color w:val="000000" w:themeColor="text1"/>
              </w:rPr>
              <w:t xml:space="preserve"> </w:t>
            </w:r>
          </w:p>
          <w:p w:rsidR="0022278F" w:rsidRPr="0022278F" w:rsidRDefault="0022278F" w:rsidP="005D7976">
            <w:pPr>
              <w:pStyle w:val="a3"/>
              <w:spacing w:before="0" w:beforeAutospacing="0" w:after="0" w:afterAutospacing="0" w:line="276" w:lineRule="auto"/>
              <w:jc w:val="both"/>
              <w:rPr>
                <w:color w:val="000000" w:themeColor="text1"/>
              </w:rPr>
            </w:pPr>
            <w:r w:rsidRPr="0022278F">
              <w:rPr>
                <w:color w:val="000000" w:themeColor="text1"/>
              </w:rPr>
              <w:t>ИТОГО:</w:t>
            </w:r>
          </w:p>
          <w:p w:rsidR="0022278F" w:rsidRPr="0022278F" w:rsidRDefault="0022278F" w:rsidP="005D7976">
            <w:pPr>
              <w:pStyle w:val="a3"/>
              <w:spacing w:after="0"/>
              <w:jc w:val="both"/>
              <w:rPr>
                <w:color w:val="000000" w:themeColor="text1"/>
              </w:rPr>
            </w:pPr>
          </w:p>
        </w:tc>
        <w:tc>
          <w:tcPr>
            <w:tcW w:w="118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36</w:t>
            </w:r>
          </w:p>
        </w:tc>
      </w:tr>
      <w:tr w:rsidR="0022278F" w:rsidRPr="0022278F" w:rsidTr="0022278F">
        <w:trPr>
          <w:gridAfter w:val="1"/>
          <w:wAfter w:w="12" w:type="dxa"/>
          <w:jc w:val="center"/>
        </w:trPr>
        <w:tc>
          <w:tcPr>
            <w:tcW w:w="647"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right"/>
              <w:rPr>
                <w:color w:val="000000" w:themeColor="text1"/>
              </w:rPr>
            </w:pPr>
          </w:p>
        </w:tc>
        <w:tc>
          <w:tcPr>
            <w:tcW w:w="480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both"/>
              <w:rPr>
                <w:color w:val="000000" w:themeColor="text1"/>
              </w:rPr>
            </w:pPr>
          </w:p>
        </w:tc>
        <w:tc>
          <w:tcPr>
            <w:tcW w:w="118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p>
        </w:tc>
      </w:tr>
    </w:tbl>
    <w:p w:rsidR="00B2592A" w:rsidRPr="009C5DFE" w:rsidRDefault="00B2592A" w:rsidP="00B2592A">
      <w:pPr>
        <w:spacing w:after="0" w:line="240" w:lineRule="auto"/>
        <w:rPr>
          <w:rFonts w:ascii="Times New Roman" w:hAnsi="Times New Roman" w:cs="Times New Roman"/>
          <w:color w:val="404040"/>
          <w:sz w:val="28"/>
          <w:szCs w:val="28"/>
        </w:rPr>
      </w:pPr>
    </w:p>
    <w:p w:rsidR="00B2592A" w:rsidRDefault="00B2592A" w:rsidP="00B2592A">
      <w:pPr>
        <w:spacing w:after="0" w:line="240" w:lineRule="auto"/>
        <w:jc w:val="both"/>
        <w:rPr>
          <w:b/>
          <w:color w:val="404040"/>
          <w:sz w:val="28"/>
          <w:szCs w:val="28"/>
        </w:rPr>
      </w:pPr>
    </w:p>
    <w:p w:rsidR="00B2592A" w:rsidRPr="00091D45" w:rsidRDefault="00B2592A" w:rsidP="00B2592A">
      <w:pPr>
        <w:jc w:val="center"/>
        <w:rPr>
          <w:rFonts w:ascii="Times New Roman" w:hAnsi="Times New Roman" w:cs="Times New Roman"/>
          <w:sz w:val="28"/>
          <w:szCs w:val="28"/>
        </w:rPr>
      </w:pPr>
      <w:r w:rsidRPr="00091D45">
        <w:rPr>
          <w:rFonts w:ascii="Times New Roman" w:hAnsi="Times New Roman" w:cs="Times New Roman"/>
          <w:sz w:val="28"/>
          <w:szCs w:val="28"/>
        </w:rPr>
        <w:t>ТЕМАТИЧЕСКОЕ ПЛАНИРОВАНИЕ</w:t>
      </w:r>
      <w:r w:rsidR="0022278F">
        <w:rPr>
          <w:rFonts w:ascii="Times New Roman" w:hAnsi="Times New Roman" w:cs="Times New Roman"/>
          <w:sz w:val="28"/>
          <w:szCs w:val="28"/>
        </w:rPr>
        <w:t xml:space="preserve"> 12 класс</w:t>
      </w:r>
    </w:p>
    <w:tbl>
      <w:tblPr>
        <w:tblW w:w="6872" w:type="dxa"/>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064"/>
        <w:gridCol w:w="910"/>
      </w:tblGrid>
      <w:tr w:rsidR="0022278F" w:rsidRPr="0022278F" w:rsidTr="0022278F">
        <w:trPr>
          <w:trHeight w:val="317"/>
          <w:jc w:val="center"/>
        </w:trPr>
        <w:tc>
          <w:tcPr>
            <w:tcW w:w="898" w:type="dxa"/>
            <w:vMerge w:val="restart"/>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 xml:space="preserve">№ </w:t>
            </w:r>
          </w:p>
        </w:tc>
        <w:tc>
          <w:tcPr>
            <w:tcW w:w="5064" w:type="dxa"/>
            <w:vMerge w:val="restart"/>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Тема</w:t>
            </w:r>
          </w:p>
        </w:tc>
        <w:tc>
          <w:tcPr>
            <w:tcW w:w="910" w:type="dxa"/>
            <w:tcBorders>
              <w:bottom w:val="nil"/>
            </w:tcBorders>
            <w:shd w:val="clear" w:color="auto" w:fill="auto"/>
          </w:tcPr>
          <w:p w:rsidR="0022278F" w:rsidRPr="0022278F" w:rsidRDefault="0022278F"/>
        </w:tc>
      </w:tr>
      <w:tr w:rsidR="0022278F" w:rsidRPr="0022278F" w:rsidTr="0022278F">
        <w:trPr>
          <w:trHeight w:val="319"/>
          <w:jc w:val="center"/>
        </w:trPr>
        <w:tc>
          <w:tcPr>
            <w:tcW w:w="898" w:type="dxa"/>
            <w:vMerge/>
            <w:tcBorders>
              <w:top w:val="single" w:sz="4" w:space="0" w:color="auto"/>
              <w:left w:val="single" w:sz="4" w:space="0" w:color="auto"/>
              <w:bottom w:val="single" w:sz="4" w:space="0" w:color="auto"/>
              <w:right w:val="single" w:sz="4" w:space="0" w:color="auto"/>
            </w:tcBorders>
            <w:vAlign w:val="center"/>
            <w:hideMark/>
          </w:tcPr>
          <w:p w:rsidR="0022278F" w:rsidRPr="0022278F" w:rsidRDefault="0022278F" w:rsidP="005D7976">
            <w:pPr>
              <w:spacing w:after="0" w:line="240" w:lineRule="auto"/>
              <w:rPr>
                <w:rFonts w:ascii="Times New Roman" w:eastAsia="Times New Roman" w:hAnsi="Times New Roman" w:cs="Times New Roman"/>
                <w:color w:val="000000" w:themeColor="text1"/>
                <w:sz w:val="24"/>
                <w:szCs w:val="24"/>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22278F" w:rsidRPr="0022278F" w:rsidRDefault="0022278F" w:rsidP="005D7976">
            <w:pPr>
              <w:spacing w:after="0" w:line="240" w:lineRule="auto"/>
              <w:rPr>
                <w:rFonts w:ascii="Times New Roman" w:eastAsia="Times New Roman" w:hAnsi="Times New Roman" w:cs="Times New Roman"/>
                <w:color w:val="000000" w:themeColor="text1"/>
                <w:sz w:val="24"/>
                <w:szCs w:val="24"/>
              </w:rPr>
            </w:pPr>
          </w:p>
        </w:tc>
        <w:tc>
          <w:tcPr>
            <w:tcW w:w="910" w:type="dxa"/>
            <w:tcBorders>
              <w:top w:val="nil"/>
              <w:left w:val="single" w:sz="4" w:space="0" w:color="auto"/>
              <w:bottom w:val="single" w:sz="4" w:space="0" w:color="auto"/>
              <w:right w:val="single" w:sz="4" w:space="0" w:color="auto"/>
            </w:tcBorders>
            <w:hideMark/>
          </w:tcPr>
          <w:p w:rsidR="0022278F" w:rsidRPr="0022278F" w:rsidRDefault="0022278F" w:rsidP="005D7976">
            <w:pPr>
              <w:spacing w:after="0" w:line="240" w:lineRule="auto"/>
              <w:jc w:val="center"/>
              <w:rPr>
                <w:rFonts w:ascii="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Общее</w:t>
            </w:r>
          </w:p>
          <w:p w:rsidR="0022278F" w:rsidRPr="0022278F" w:rsidRDefault="0022278F" w:rsidP="005D7976">
            <w:pPr>
              <w:spacing w:after="0" w:line="240" w:lineRule="auto"/>
              <w:jc w:val="center"/>
              <w:rPr>
                <w:rFonts w:ascii="Times New Roman" w:eastAsia="Times New Roman" w:hAnsi="Times New Roman" w:cs="Times New Roman"/>
                <w:color w:val="000000" w:themeColor="text1"/>
                <w:sz w:val="24"/>
                <w:szCs w:val="24"/>
              </w:rPr>
            </w:pPr>
            <w:r w:rsidRPr="0022278F">
              <w:rPr>
                <w:rFonts w:ascii="Times New Roman" w:hAnsi="Times New Roman" w:cs="Times New Roman"/>
                <w:color w:val="000000" w:themeColor="text1"/>
                <w:sz w:val="24"/>
                <w:szCs w:val="24"/>
              </w:rPr>
              <w:t xml:space="preserve">кол-во </w:t>
            </w:r>
          </w:p>
        </w:tc>
      </w:tr>
      <w:tr w:rsidR="0022278F" w:rsidRPr="0022278F" w:rsidTr="0022278F">
        <w:trPr>
          <w:jc w:val="center"/>
        </w:trPr>
        <w:tc>
          <w:tcPr>
            <w:tcW w:w="89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right"/>
            </w:pPr>
            <w:r w:rsidRPr="0022278F">
              <w:t>1.</w:t>
            </w:r>
          </w:p>
        </w:tc>
        <w:tc>
          <w:tcPr>
            <w:tcW w:w="5064"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spacing w:after="0" w:line="240" w:lineRule="auto"/>
              <w:ind w:left="124"/>
              <w:rPr>
                <w:rFonts w:ascii="Times New Roman" w:eastAsia="Times New Roman" w:hAnsi="Times New Roman" w:cs="Times New Roman"/>
                <w:sz w:val="24"/>
                <w:szCs w:val="24"/>
              </w:rPr>
            </w:pPr>
            <w:r w:rsidRPr="0022278F">
              <w:rPr>
                <w:rFonts w:ascii="Times New Roman" w:eastAsia="Times New Roman" w:hAnsi="Times New Roman" w:cs="Times New Roman"/>
                <w:sz w:val="24"/>
                <w:szCs w:val="24"/>
              </w:rPr>
              <w:t>Информация и информационные процессы. Информационная технология хранения данных. Основы социальной информатики.</w:t>
            </w:r>
          </w:p>
        </w:tc>
        <w:tc>
          <w:tcPr>
            <w:tcW w:w="910"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pPr>
            <w:r w:rsidRPr="0022278F">
              <w:t>21</w:t>
            </w:r>
          </w:p>
        </w:tc>
      </w:tr>
      <w:tr w:rsidR="0022278F" w:rsidRPr="0022278F" w:rsidTr="0022278F">
        <w:trPr>
          <w:jc w:val="center"/>
        </w:trPr>
        <w:tc>
          <w:tcPr>
            <w:tcW w:w="89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right"/>
            </w:pPr>
            <w:r w:rsidRPr="0022278F">
              <w:t xml:space="preserve">2. </w:t>
            </w:r>
          </w:p>
        </w:tc>
        <w:tc>
          <w:tcPr>
            <w:tcW w:w="5064"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spacing w:after="0" w:line="240" w:lineRule="auto"/>
              <w:rPr>
                <w:rFonts w:ascii="Times New Roman" w:hAnsi="Times New Roman" w:cs="Times New Roman"/>
                <w:sz w:val="24"/>
                <w:szCs w:val="24"/>
              </w:rPr>
            </w:pPr>
            <w:r w:rsidRPr="0022278F">
              <w:rPr>
                <w:rFonts w:ascii="Times New Roman" w:hAnsi="Times New Roman" w:cs="Times New Roman"/>
                <w:sz w:val="24"/>
                <w:szCs w:val="24"/>
              </w:rPr>
              <w:t xml:space="preserve">Основы программирования </w:t>
            </w:r>
          </w:p>
          <w:p w:rsidR="0022278F" w:rsidRPr="0022278F" w:rsidRDefault="0022278F" w:rsidP="005D7976">
            <w:pPr>
              <w:spacing w:after="0" w:line="240" w:lineRule="auto"/>
              <w:rPr>
                <w:rFonts w:ascii="Times New Roman" w:hAnsi="Times New Roman" w:cs="Times New Roman"/>
                <w:sz w:val="24"/>
                <w:szCs w:val="24"/>
              </w:rPr>
            </w:pPr>
            <w:r w:rsidRPr="0022278F">
              <w:rPr>
                <w:rFonts w:ascii="Times New Roman" w:hAnsi="Times New Roman" w:cs="Times New Roman"/>
                <w:sz w:val="24"/>
                <w:szCs w:val="24"/>
              </w:rPr>
              <w:t>Информационные системы и технологии. Средства и технологии создания и преобразования информационных объектов. ИКТ в компьютерной сети</w:t>
            </w:r>
          </w:p>
        </w:tc>
        <w:tc>
          <w:tcPr>
            <w:tcW w:w="910"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pPr>
            <w:r w:rsidRPr="0022278F">
              <w:t>11</w:t>
            </w:r>
          </w:p>
        </w:tc>
      </w:tr>
      <w:tr w:rsidR="0022278F" w:rsidRPr="0022278F" w:rsidTr="0022278F">
        <w:trPr>
          <w:trHeight w:val="915"/>
          <w:jc w:val="center"/>
        </w:trPr>
        <w:tc>
          <w:tcPr>
            <w:tcW w:w="898"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line="276" w:lineRule="auto"/>
              <w:jc w:val="right"/>
              <w:rPr>
                <w:color w:val="000000" w:themeColor="text1"/>
              </w:rPr>
            </w:pPr>
            <w:r w:rsidRPr="0022278F">
              <w:rPr>
                <w:color w:val="000000" w:themeColor="text1"/>
              </w:rPr>
              <w:t>3.</w:t>
            </w:r>
          </w:p>
        </w:tc>
        <w:tc>
          <w:tcPr>
            <w:tcW w:w="5064"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line="276" w:lineRule="auto"/>
              <w:jc w:val="both"/>
              <w:rPr>
                <w:color w:val="000000" w:themeColor="text1"/>
              </w:rPr>
            </w:pPr>
            <w:r w:rsidRPr="0022278F">
              <w:rPr>
                <w:color w:val="000000" w:themeColor="text1"/>
              </w:rPr>
              <w:t>Повторение курса «Информатика и ИКТ»</w:t>
            </w:r>
          </w:p>
        </w:tc>
        <w:tc>
          <w:tcPr>
            <w:tcW w:w="910"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pPr>
            <w:r w:rsidRPr="0022278F">
              <w:t>3</w:t>
            </w:r>
          </w:p>
        </w:tc>
      </w:tr>
      <w:tr w:rsidR="0022278F" w:rsidRPr="0022278F" w:rsidTr="0022278F">
        <w:trPr>
          <w:trHeight w:val="837"/>
          <w:jc w:val="center"/>
        </w:trPr>
        <w:tc>
          <w:tcPr>
            <w:tcW w:w="5962" w:type="dxa"/>
            <w:gridSpan w:val="2"/>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line="276" w:lineRule="auto"/>
              <w:jc w:val="right"/>
              <w:rPr>
                <w:color w:val="000000" w:themeColor="text1"/>
              </w:rPr>
            </w:pPr>
            <w:r w:rsidRPr="0022278F">
              <w:rPr>
                <w:color w:val="000000" w:themeColor="text1"/>
              </w:rPr>
              <w:t xml:space="preserve"> </w:t>
            </w:r>
          </w:p>
          <w:p w:rsidR="0022278F" w:rsidRPr="0022278F" w:rsidRDefault="0022278F" w:rsidP="005D7976">
            <w:pPr>
              <w:pStyle w:val="a3"/>
              <w:spacing w:before="0" w:beforeAutospacing="0" w:after="0" w:afterAutospacing="0" w:line="276" w:lineRule="auto"/>
              <w:jc w:val="both"/>
              <w:rPr>
                <w:color w:val="000000" w:themeColor="text1"/>
              </w:rPr>
            </w:pPr>
            <w:r w:rsidRPr="0022278F">
              <w:rPr>
                <w:color w:val="000000" w:themeColor="text1"/>
              </w:rPr>
              <w:t>ИТОГО:</w:t>
            </w:r>
          </w:p>
        </w:tc>
        <w:tc>
          <w:tcPr>
            <w:tcW w:w="910" w:type="dxa"/>
            <w:tcBorders>
              <w:top w:val="single" w:sz="4" w:space="0" w:color="auto"/>
              <w:left w:val="single" w:sz="4" w:space="0" w:color="auto"/>
              <w:bottom w:val="single" w:sz="4" w:space="0" w:color="auto"/>
              <w:right w:val="single" w:sz="4" w:space="0" w:color="auto"/>
            </w:tcBorders>
            <w:hideMark/>
          </w:tcPr>
          <w:p w:rsidR="0022278F" w:rsidRPr="0022278F" w:rsidRDefault="0022278F" w:rsidP="005D7976">
            <w:pPr>
              <w:pStyle w:val="a3"/>
              <w:spacing w:before="0" w:beforeAutospacing="0" w:after="0" w:afterAutospacing="0" w:line="276" w:lineRule="auto"/>
              <w:jc w:val="center"/>
              <w:rPr>
                <w:color w:val="000000" w:themeColor="text1"/>
              </w:rPr>
            </w:pPr>
            <w:r w:rsidRPr="0022278F">
              <w:rPr>
                <w:color w:val="000000" w:themeColor="text1"/>
              </w:rPr>
              <w:t>35</w:t>
            </w:r>
          </w:p>
        </w:tc>
      </w:tr>
    </w:tbl>
    <w:p w:rsidR="00B2592A" w:rsidRDefault="00B2592A" w:rsidP="00B2592A">
      <w:pPr>
        <w:spacing w:after="0" w:line="240" w:lineRule="auto"/>
        <w:jc w:val="both"/>
        <w:rPr>
          <w:b/>
          <w:color w:val="404040"/>
          <w:sz w:val="28"/>
          <w:szCs w:val="28"/>
        </w:rPr>
      </w:pPr>
    </w:p>
    <w:p w:rsidR="00B2592A" w:rsidRDefault="00B2592A" w:rsidP="003C0121">
      <w:pPr>
        <w:jc w:val="center"/>
        <w:rPr>
          <w:rFonts w:ascii="Times New Roman" w:hAnsi="Times New Roman" w:cs="Times New Roman"/>
        </w:rPr>
      </w:pPr>
    </w:p>
    <w:p w:rsidR="00E711E2" w:rsidRDefault="00E711E2"/>
    <w:sectPr w:rsidR="00E711E2" w:rsidSect="003C01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4D" w:rsidRDefault="00E9654D" w:rsidP="003C0121">
      <w:pPr>
        <w:spacing w:after="0" w:line="240" w:lineRule="auto"/>
      </w:pPr>
      <w:r>
        <w:separator/>
      </w:r>
    </w:p>
  </w:endnote>
  <w:endnote w:type="continuationSeparator" w:id="0">
    <w:p w:rsidR="00E9654D" w:rsidRDefault="00E9654D" w:rsidP="003C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4D" w:rsidRDefault="00E9654D" w:rsidP="003C0121">
      <w:pPr>
        <w:spacing w:after="0" w:line="240" w:lineRule="auto"/>
      </w:pPr>
      <w:r>
        <w:separator/>
      </w:r>
    </w:p>
  </w:footnote>
  <w:footnote w:type="continuationSeparator" w:id="0">
    <w:p w:rsidR="00E9654D" w:rsidRDefault="00E9654D" w:rsidP="003C0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513"/>
    <w:multiLevelType w:val="hybridMultilevel"/>
    <w:tmpl w:val="9C5E5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C37F91"/>
    <w:multiLevelType w:val="hybridMultilevel"/>
    <w:tmpl w:val="57FE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04536A"/>
    <w:multiLevelType w:val="hybridMultilevel"/>
    <w:tmpl w:val="888ABA4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E711E2"/>
    <w:rsid w:val="0022278F"/>
    <w:rsid w:val="002F577D"/>
    <w:rsid w:val="003A4541"/>
    <w:rsid w:val="003C0121"/>
    <w:rsid w:val="005520AD"/>
    <w:rsid w:val="006950BA"/>
    <w:rsid w:val="00B241DA"/>
    <w:rsid w:val="00B2592A"/>
    <w:rsid w:val="00CC37B2"/>
    <w:rsid w:val="00E711E2"/>
    <w:rsid w:val="00E9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711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semiHidden/>
    <w:unhideWhenUsed/>
    <w:rsid w:val="00E711E2"/>
    <w:pPr>
      <w:spacing w:after="0" w:line="240"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E711E2"/>
    <w:rPr>
      <w:rFonts w:ascii="Times New Roman" w:eastAsia="Times New Roman" w:hAnsi="Times New Roman" w:cs="Times New Roman"/>
      <w:sz w:val="28"/>
      <w:szCs w:val="20"/>
    </w:rPr>
  </w:style>
  <w:style w:type="paragraph" w:styleId="a6">
    <w:name w:val="List Paragraph"/>
    <w:basedOn w:val="a"/>
    <w:uiPriority w:val="34"/>
    <w:qFormat/>
    <w:rsid w:val="00E711E2"/>
    <w:pPr>
      <w:ind w:left="720"/>
      <w:contextualSpacing/>
    </w:pPr>
  </w:style>
  <w:style w:type="paragraph" w:styleId="a7">
    <w:name w:val="header"/>
    <w:basedOn w:val="a"/>
    <w:link w:val="a8"/>
    <w:uiPriority w:val="99"/>
    <w:semiHidden/>
    <w:unhideWhenUsed/>
    <w:rsid w:val="003C01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0121"/>
  </w:style>
  <w:style w:type="paragraph" w:styleId="a9">
    <w:name w:val="footer"/>
    <w:basedOn w:val="a"/>
    <w:link w:val="aa"/>
    <w:uiPriority w:val="99"/>
    <w:semiHidden/>
    <w:unhideWhenUsed/>
    <w:rsid w:val="003C01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0121"/>
  </w:style>
</w:styles>
</file>

<file path=word/webSettings.xml><?xml version="1.0" encoding="utf-8"?>
<w:webSettings xmlns:r="http://schemas.openxmlformats.org/officeDocument/2006/relationships" xmlns:w="http://schemas.openxmlformats.org/wordprocessingml/2006/main">
  <w:divs>
    <w:div w:id="296498972">
      <w:bodyDiv w:val="1"/>
      <w:marLeft w:val="0"/>
      <w:marRight w:val="0"/>
      <w:marTop w:val="0"/>
      <w:marBottom w:val="0"/>
      <w:divBdr>
        <w:top w:val="none" w:sz="0" w:space="0" w:color="auto"/>
        <w:left w:val="none" w:sz="0" w:space="0" w:color="auto"/>
        <w:bottom w:val="none" w:sz="0" w:space="0" w:color="auto"/>
        <w:right w:val="none" w:sz="0" w:space="0" w:color="auto"/>
      </w:divBdr>
    </w:div>
    <w:div w:id="11225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2014-11-08T09:25:00Z</dcterms:created>
  <dcterms:modified xsi:type="dcterms:W3CDTF">2014-11-08T09:25:00Z</dcterms:modified>
</cp:coreProperties>
</file>