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574"/>
        <w:gridCol w:w="2799"/>
        <w:gridCol w:w="3764"/>
      </w:tblGrid>
      <w:tr w:rsidR="0098236B" w:rsidRPr="00361314" w14:paraId="3C1B799A" w14:textId="77777777" w:rsidTr="0098236B">
        <w:tc>
          <w:tcPr>
            <w:tcW w:w="3574" w:type="dxa"/>
          </w:tcPr>
          <w:p w14:paraId="1FD266F2" w14:textId="77777777" w:rsidR="0098236B" w:rsidRPr="00361314" w:rsidRDefault="0098236B" w:rsidP="006B3B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13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РАССМОТРЕНО</w:t>
            </w:r>
          </w:p>
          <w:p w14:paraId="507175BB" w14:textId="77777777" w:rsidR="0098236B" w:rsidRDefault="0098236B" w:rsidP="006B3B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13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заседании </w:t>
            </w:r>
          </w:p>
          <w:p w14:paraId="65C40C95" w14:textId="2BBE6B6A" w:rsidR="0098236B" w:rsidRPr="00361314" w:rsidRDefault="0098236B" w:rsidP="006B3B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13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педагогического совета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D239296" w14:textId="4A0FBFCB" w:rsidR="0098236B" w:rsidRPr="00361314" w:rsidRDefault="0098236B" w:rsidP="009823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протокол </w:t>
            </w:r>
            <w:r w:rsidRPr="003613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28.08.2025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19</w:t>
            </w:r>
          </w:p>
        </w:tc>
        <w:tc>
          <w:tcPr>
            <w:tcW w:w="2799" w:type="dxa"/>
          </w:tcPr>
          <w:p w14:paraId="361EAD2B" w14:textId="77777777" w:rsidR="0098236B" w:rsidRPr="00361314" w:rsidRDefault="0098236B" w:rsidP="0098236B">
            <w:pPr>
              <w:pStyle w:val="Style6"/>
              <w:widowControl/>
              <w:rPr>
                <w:rStyle w:val="FontStyle45"/>
                <w:b w:val="0"/>
              </w:rPr>
            </w:pPr>
          </w:p>
        </w:tc>
        <w:tc>
          <w:tcPr>
            <w:tcW w:w="3764" w:type="dxa"/>
            <w:hideMark/>
          </w:tcPr>
          <w:p w14:paraId="48BB51E5" w14:textId="40130E76" w:rsidR="0098236B" w:rsidRPr="00361314" w:rsidRDefault="0098236B" w:rsidP="0098236B">
            <w:pPr>
              <w:pStyle w:val="Style6"/>
              <w:widowControl/>
              <w:rPr>
                <w:rStyle w:val="FontStyle45"/>
                <w:b w:val="0"/>
              </w:rPr>
            </w:pPr>
            <w:r w:rsidRPr="00361314">
              <w:rPr>
                <w:rStyle w:val="FontStyle45"/>
                <w:b w:val="0"/>
              </w:rPr>
              <w:t>УТВЕРЖДЕНО</w:t>
            </w:r>
          </w:p>
          <w:p w14:paraId="55418A05" w14:textId="77777777" w:rsidR="0098236B" w:rsidRPr="00361314" w:rsidRDefault="0098236B" w:rsidP="0098236B">
            <w:pPr>
              <w:spacing w:after="0"/>
              <w:rPr>
                <w:sz w:val="24"/>
                <w:szCs w:val="24"/>
              </w:rPr>
            </w:pPr>
            <w:r w:rsidRPr="00361314">
              <w:rPr>
                <w:sz w:val="24"/>
                <w:szCs w:val="24"/>
              </w:rPr>
              <w:t xml:space="preserve">приказом ГОУ ЯО «Ярославская общеобразовательная школа» </w:t>
            </w:r>
          </w:p>
          <w:p w14:paraId="4E58B4C3" w14:textId="77777777" w:rsidR="0098236B" w:rsidRPr="00361314" w:rsidRDefault="0098236B" w:rsidP="0098236B">
            <w:pPr>
              <w:spacing w:after="0"/>
              <w:rPr>
                <w:sz w:val="24"/>
                <w:szCs w:val="24"/>
              </w:rPr>
            </w:pPr>
            <w:r w:rsidRPr="00361314">
              <w:rPr>
                <w:sz w:val="24"/>
                <w:szCs w:val="24"/>
              </w:rPr>
              <w:t xml:space="preserve">от 01.09.2025 года № 03-08/225 </w:t>
            </w:r>
          </w:p>
        </w:tc>
      </w:tr>
    </w:tbl>
    <w:p w14:paraId="226A6100" w14:textId="77777777" w:rsidR="0032582F" w:rsidRDefault="0032582F" w:rsidP="00E53470">
      <w:pPr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</w:p>
    <w:p w14:paraId="5A99EC2E" w14:textId="4F9CFB0E" w:rsidR="0032582F" w:rsidRDefault="00E53470" w:rsidP="00E53470">
      <w:pPr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  <w:r w:rsidRPr="0032582F">
        <w:rPr>
          <w:b/>
          <w:bCs/>
          <w:sz w:val="24"/>
          <w:szCs w:val="24"/>
        </w:rPr>
        <w:t>П</w:t>
      </w:r>
      <w:r w:rsidR="0032582F">
        <w:rPr>
          <w:b/>
          <w:bCs/>
          <w:sz w:val="24"/>
          <w:szCs w:val="24"/>
        </w:rPr>
        <w:t>РАВИЛА</w:t>
      </w:r>
      <w:r w:rsidRPr="0032582F">
        <w:rPr>
          <w:b/>
          <w:bCs/>
          <w:sz w:val="24"/>
          <w:szCs w:val="24"/>
        </w:rPr>
        <w:t xml:space="preserve"> </w:t>
      </w:r>
    </w:p>
    <w:p w14:paraId="11FAE8A4" w14:textId="0D0A2E2B" w:rsidR="00F12C76" w:rsidRPr="0032582F" w:rsidRDefault="00E53470" w:rsidP="00E53470">
      <w:pPr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  <w:r w:rsidRPr="0032582F">
        <w:rPr>
          <w:b/>
          <w:bCs/>
          <w:sz w:val="24"/>
          <w:szCs w:val="24"/>
        </w:rPr>
        <w:t>и основания перевода, отчисления обучающихся из государственного общеобразовательного учреждения Ярославской области «Ярославская общеобразовательная школа»</w:t>
      </w:r>
    </w:p>
    <w:p w14:paraId="214C458E" w14:textId="06151A14" w:rsidR="00E53470" w:rsidRPr="0032582F" w:rsidRDefault="00E53470" w:rsidP="00E53470">
      <w:pPr>
        <w:spacing w:after="0" w:line="276" w:lineRule="auto"/>
        <w:ind w:firstLine="709"/>
        <w:jc w:val="center"/>
        <w:rPr>
          <w:sz w:val="24"/>
          <w:szCs w:val="24"/>
        </w:rPr>
      </w:pPr>
    </w:p>
    <w:p w14:paraId="72961B4C" w14:textId="00AD408C" w:rsidR="00E53470" w:rsidRPr="0032582F" w:rsidRDefault="00E53470" w:rsidP="00E53470">
      <w:pPr>
        <w:pStyle w:val="a3"/>
        <w:numPr>
          <w:ilvl w:val="0"/>
          <w:numId w:val="1"/>
        </w:numPr>
        <w:spacing w:after="0" w:line="276" w:lineRule="auto"/>
        <w:jc w:val="both"/>
        <w:rPr>
          <w:b/>
          <w:bCs/>
          <w:sz w:val="24"/>
          <w:szCs w:val="24"/>
        </w:rPr>
      </w:pPr>
      <w:r w:rsidRPr="0032582F">
        <w:rPr>
          <w:b/>
          <w:bCs/>
          <w:sz w:val="24"/>
          <w:szCs w:val="24"/>
        </w:rPr>
        <w:t>Общие положения</w:t>
      </w:r>
    </w:p>
    <w:p w14:paraId="44567864" w14:textId="5EACE5AE" w:rsidR="00E53470" w:rsidRPr="0032582F" w:rsidRDefault="00E53470" w:rsidP="00E53470">
      <w:pPr>
        <w:pStyle w:val="a3"/>
        <w:numPr>
          <w:ilvl w:val="1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32582F">
        <w:rPr>
          <w:sz w:val="24"/>
          <w:szCs w:val="24"/>
        </w:rPr>
        <w:t xml:space="preserve">Правила и основания перевода, отчисления обучающихся из государственного общеобразовательного учреждения Ярославской области «Ярославская общеобразовательная школа» (далее – Правила) разработан в соответствии с федеральным законом от 29.12.2012 года № 273-ФЗ «Об образовании в Российской Федерации», на основании приказа министерства просвещения Российской Федерации от 238.08.2020 года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 от 06.04.2023 года № 240 </w:t>
      </w:r>
      <w:r w:rsidR="00C1148A">
        <w:rPr>
          <w:sz w:val="24"/>
          <w:szCs w:val="24"/>
        </w:rPr>
        <w:t xml:space="preserve">                               </w:t>
      </w:r>
      <w:r w:rsidRPr="0032582F">
        <w:rPr>
          <w:sz w:val="24"/>
          <w:szCs w:val="24"/>
        </w:rPr>
        <w:t xml:space="preserve">«Об утверждении Порядка и условий осуществления перевода обучающихся из одной образовательной организации, осуществляющей образовательную деятельность </w:t>
      </w:r>
      <w:r w:rsidR="00C1148A">
        <w:rPr>
          <w:sz w:val="24"/>
          <w:szCs w:val="24"/>
        </w:rPr>
        <w:t xml:space="preserve">                                </w:t>
      </w:r>
      <w:r w:rsidRPr="0032582F">
        <w:rPr>
          <w:sz w:val="24"/>
          <w:szCs w:val="24"/>
        </w:rPr>
        <w:t xml:space="preserve">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</w:t>
      </w:r>
      <w:r w:rsidR="00C1148A">
        <w:rPr>
          <w:sz w:val="24"/>
          <w:szCs w:val="24"/>
        </w:rPr>
        <w:t xml:space="preserve">                       </w:t>
      </w:r>
      <w:r w:rsidRPr="0032582F">
        <w:rPr>
          <w:sz w:val="24"/>
          <w:szCs w:val="24"/>
        </w:rPr>
        <w:t>по образовательным программам</w:t>
      </w:r>
      <w:r w:rsidR="00D40950" w:rsidRPr="0032582F">
        <w:rPr>
          <w:sz w:val="24"/>
          <w:szCs w:val="24"/>
        </w:rPr>
        <w:t xml:space="preserve"> соответствующих уровней и направленности».</w:t>
      </w:r>
      <w:r w:rsidRPr="0032582F">
        <w:rPr>
          <w:sz w:val="24"/>
          <w:szCs w:val="24"/>
        </w:rPr>
        <w:t xml:space="preserve">   </w:t>
      </w:r>
    </w:p>
    <w:p w14:paraId="1191EE7D" w14:textId="4857C3B5" w:rsidR="00E53470" w:rsidRPr="0032582F" w:rsidRDefault="00D40950" w:rsidP="00E53470">
      <w:pPr>
        <w:pStyle w:val="a3"/>
        <w:numPr>
          <w:ilvl w:val="1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32582F">
        <w:rPr>
          <w:sz w:val="24"/>
          <w:szCs w:val="24"/>
        </w:rPr>
        <w:t>Правила регламентируют порядок, основания перевода и отчисления обучающихся, порядок прекращения отношений между государственным общеобразовательным учреждением Ярославской области «Ярославская общеобразовательная школа» (далее – образовательное учреждение) и обучающимися.</w:t>
      </w:r>
    </w:p>
    <w:p w14:paraId="69FBCA39" w14:textId="75FFC69D" w:rsidR="00D40950" w:rsidRPr="0032582F" w:rsidRDefault="00D40950" w:rsidP="00E53470">
      <w:pPr>
        <w:pStyle w:val="a3"/>
        <w:numPr>
          <w:ilvl w:val="1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32582F">
        <w:rPr>
          <w:sz w:val="24"/>
          <w:szCs w:val="24"/>
        </w:rPr>
        <w:t>Перевод, отчисление из образовательного учреждения оформляются приказом директора.</w:t>
      </w:r>
    </w:p>
    <w:p w14:paraId="70735B3C" w14:textId="0DDDE51E" w:rsidR="00D40950" w:rsidRPr="0032582F" w:rsidRDefault="00D40950" w:rsidP="00E53470">
      <w:pPr>
        <w:pStyle w:val="a3"/>
        <w:numPr>
          <w:ilvl w:val="1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32582F">
        <w:rPr>
          <w:sz w:val="24"/>
          <w:szCs w:val="24"/>
        </w:rPr>
        <w:t>Правила являются локальным актом и обязательны для исполнения всеми участниками образовательных отношений.</w:t>
      </w:r>
    </w:p>
    <w:p w14:paraId="14AB6D6B" w14:textId="20367CB1" w:rsidR="00D40950" w:rsidRPr="0032582F" w:rsidRDefault="00D40950" w:rsidP="00D40950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jc w:val="both"/>
        <w:rPr>
          <w:b/>
          <w:bCs/>
          <w:sz w:val="24"/>
          <w:szCs w:val="24"/>
        </w:rPr>
      </w:pPr>
      <w:r w:rsidRPr="0032582F">
        <w:rPr>
          <w:b/>
          <w:bCs/>
          <w:sz w:val="24"/>
          <w:szCs w:val="24"/>
        </w:rPr>
        <w:t>Порядок и основания перевода обучающихся</w:t>
      </w:r>
    </w:p>
    <w:p w14:paraId="655A5F07" w14:textId="4686956B" w:rsidR="00D40950" w:rsidRPr="0032582F" w:rsidRDefault="00D40950" w:rsidP="00D40950">
      <w:pPr>
        <w:pStyle w:val="a3"/>
        <w:numPr>
          <w:ilvl w:val="1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32582F">
        <w:rPr>
          <w:sz w:val="24"/>
          <w:szCs w:val="24"/>
        </w:rPr>
        <w:t>Порядок перевода обучающихся в следующий класс:</w:t>
      </w:r>
    </w:p>
    <w:p w14:paraId="341F1565" w14:textId="2A7CE32B" w:rsidR="00D40950" w:rsidRPr="0032582F" w:rsidRDefault="000E3351" w:rsidP="00D40950">
      <w:pPr>
        <w:pStyle w:val="a3"/>
        <w:numPr>
          <w:ilvl w:val="2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0950" w:rsidRPr="0032582F">
        <w:rPr>
          <w:sz w:val="24"/>
          <w:szCs w:val="24"/>
        </w:rPr>
        <w:t>Обучающие, освоившие в полном объёме основную общеобразовательную программу основного общего или среднего общего образования за учебный год по решению педагогического совета переводятся в следующий класс.</w:t>
      </w:r>
    </w:p>
    <w:p w14:paraId="438E028B" w14:textId="3F59BED8" w:rsidR="00D40950" w:rsidRPr="0032582F" w:rsidRDefault="000E3351" w:rsidP="00D40950">
      <w:pPr>
        <w:pStyle w:val="a3"/>
        <w:numPr>
          <w:ilvl w:val="2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0950" w:rsidRPr="0032582F">
        <w:rPr>
          <w:sz w:val="24"/>
          <w:szCs w:val="24"/>
        </w:rPr>
        <w:t xml:space="preserve">Обучающие, имеющие академическую задолженность, в праве пройти промежуточную аттестацию по соответствующим учебному предмету, курсу, дисциплине (модулю) </w:t>
      </w:r>
      <w:r w:rsidR="0032582F" w:rsidRPr="0032582F">
        <w:rPr>
          <w:sz w:val="24"/>
          <w:szCs w:val="24"/>
        </w:rPr>
        <w:t xml:space="preserve">не более двух раз в сроки, определяемые образовательным учреждением, в пределах одного года </w:t>
      </w:r>
      <w:r w:rsidR="00C1148A">
        <w:rPr>
          <w:sz w:val="24"/>
          <w:szCs w:val="24"/>
        </w:rPr>
        <w:t xml:space="preserve">                      </w:t>
      </w:r>
      <w:r w:rsidR="0032582F" w:rsidRPr="0032582F">
        <w:rPr>
          <w:sz w:val="24"/>
          <w:szCs w:val="24"/>
        </w:rPr>
        <w:t>с момента образования академической задолженности. В указанный период не включая время болезни обучающегося.</w:t>
      </w:r>
    </w:p>
    <w:p w14:paraId="346423FB" w14:textId="7ABBDFC2" w:rsidR="0032582F" w:rsidRPr="0032582F" w:rsidRDefault="000E3351" w:rsidP="00D40950">
      <w:pPr>
        <w:pStyle w:val="a3"/>
        <w:numPr>
          <w:ilvl w:val="2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2582F" w:rsidRPr="0032582F">
        <w:rPr>
          <w:sz w:val="24"/>
          <w:szCs w:val="24"/>
        </w:rPr>
        <w:t>Обучающийся обязан ликвидировать академическую задолженность.</w:t>
      </w:r>
    </w:p>
    <w:p w14:paraId="2D4D24F1" w14:textId="25549351" w:rsidR="0032582F" w:rsidRPr="0032582F" w:rsidRDefault="000E3351" w:rsidP="00D40950">
      <w:pPr>
        <w:pStyle w:val="a3"/>
        <w:numPr>
          <w:ilvl w:val="2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2582F" w:rsidRPr="0032582F">
        <w:rPr>
          <w:sz w:val="24"/>
          <w:szCs w:val="24"/>
        </w:rPr>
        <w:t>Образовательное учреждение создаёт условия обучающ</w:t>
      </w:r>
      <w:r w:rsidR="00BC5DD7">
        <w:rPr>
          <w:sz w:val="24"/>
          <w:szCs w:val="24"/>
        </w:rPr>
        <w:t>ему</w:t>
      </w:r>
      <w:r w:rsidR="0032582F" w:rsidRPr="0032582F">
        <w:rPr>
          <w:sz w:val="24"/>
          <w:szCs w:val="24"/>
        </w:rPr>
        <w:t>ся для ликвидации академической задолженности и обеспечивает контроль за своевременностью её ликвидации.</w:t>
      </w:r>
    </w:p>
    <w:p w14:paraId="0450077D" w14:textId="563EB294" w:rsidR="0032582F" w:rsidRDefault="000E3351" w:rsidP="00D40950">
      <w:pPr>
        <w:pStyle w:val="a3"/>
        <w:numPr>
          <w:ilvl w:val="2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2582F" w:rsidRPr="0032582F">
        <w:rPr>
          <w:sz w:val="24"/>
          <w:szCs w:val="24"/>
        </w:rPr>
        <w:t xml:space="preserve">В классный журнал и личное дело обучающегося вносится запись: «условно переведён». </w:t>
      </w:r>
    </w:p>
    <w:p w14:paraId="31DA3741" w14:textId="77777777" w:rsidR="000E3351" w:rsidRDefault="000E3351" w:rsidP="00D40950">
      <w:pPr>
        <w:pStyle w:val="a3"/>
        <w:numPr>
          <w:ilvl w:val="2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Обучающиеся, ликвидировавшие задолженность, по решению педагогического совета переводятся в следующий класс.</w:t>
      </w:r>
    </w:p>
    <w:p w14:paraId="5F76F7B0" w14:textId="4AFD1CFC" w:rsidR="00A17522" w:rsidRPr="00C24735" w:rsidRDefault="000E3351" w:rsidP="00D40950">
      <w:pPr>
        <w:pStyle w:val="a3"/>
        <w:numPr>
          <w:ilvl w:val="2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C24735">
        <w:rPr>
          <w:color w:val="FF0000"/>
          <w:sz w:val="24"/>
          <w:szCs w:val="24"/>
        </w:rPr>
        <w:lastRenderedPageBreak/>
        <w:t xml:space="preserve"> </w:t>
      </w:r>
      <w:r w:rsidR="003C1DB2" w:rsidRPr="00C24735">
        <w:rPr>
          <w:sz w:val="24"/>
          <w:szCs w:val="24"/>
        </w:rPr>
        <w:t>Обучающиеся</w:t>
      </w:r>
      <w:r w:rsidR="00C24735" w:rsidRPr="00C24735">
        <w:rPr>
          <w:sz w:val="24"/>
          <w:szCs w:val="24"/>
        </w:rPr>
        <w:t>,</w:t>
      </w:r>
      <w:r w:rsidR="003C1DB2" w:rsidRPr="00C24735">
        <w:rPr>
          <w:sz w:val="24"/>
          <w:szCs w:val="24"/>
        </w:rPr>
        <w:t xml:space="preserve"> </w:t>
      </w:r>
      <w:r w:rsidR="00C24735" w:rsidRPr="00C24735">
        <w:rPr>
          <w:sz w:val="24"/>
          <w:szCs w:val="24"/>
        </w:rPr>
        <w:t xml:space="preserve">не ликвидировавшие академическую задолженность или </w:t>
      </w:r>
      <w:r w:rsidR="003C1DB2" w:rsidRPr="00C24735">
        <w:rPr>
          <w:sz w:val="24"/>
          <w:szCs w:val="24"/>
        </w:rPr>
        <w:t>не</w:t>
      </w:r>
      <w:r w:rsidR="00C24735">
        <w:rPr>
          <w:sz w:val="24"/>
          <w:szCs w:val="24"/>
        </w:rPr>
        <w:t xml:space="preserve"> </w:t>
      </w:r>
      <w:r w:rsidR="00C24735" w:rsidRPr="00C24735">
        <w:rPr>
          <w:sz w:val="24"/>
          <w:szCs w:val="24"/>
        </w:rPr>
        <w:t>выполнивш</w:t>
      </w:r>
      <w:r w:rsidR="00C24735">
        <w:rPr>
          <w:sz w:val="24"/>
          <w:szCs w:val="24"/>
        </w:rPr>
        <w:t>и</w:t>
      </w:r>
      <w:r w:rsidR="00C24735" w:rsidRPr="00C24735">
        <w:rPr>
          <w:sz w:val="24"/>
          <w:szCs w:val="24"/>
        </w:rPr>
        <w:t>е</w:t>
      </w:r>
      <w:r w:rsidR="003C1DB2" w:rsidRPr="00C24735">
        <w:rPr>
          <w:sz w:val="24"/>
          <w:szCs w:val="24"/>
        </w:rPr>
        <w:t xml:space="preserve"> обязанностей по добросовестному освоению </w:t>
      </w:r>
      <w:r w:rsidR="00C24735" w:rsidRPr="00C24735">
        <w:rPr>
          <w:sz w:val="24"/>
          <w:szCs w:val="24"/>
        </w:rPr>
        <w:t>основной образовательной программы</w:t>
      </w:r>
      <w:r w:rsidR="003C1DB2" w:rsidRPr="00C24735">
        <w:rPr>
          <w:sz w:val="24"/>
          <w:szCs w:val="24"/>
        </w:rPr>
        <w:t xml:space="preserve"> </w:t>
      </w:r>
      <w:r w:rsidR="00C1148A">
        <w:rPr>
          <w:sz w:val="24"/>
          <w:szCs w:val="24"/>
        </w:rPr>
        <w:t xml:space="preserve">                              </w:t>
      </w:r>
      <w:r w:rsidR="003C1DB2" w:rsidRPr="00C24735">
        <w:rPr>
          <w:sz w:val="24"/>
          <w:szCs w:val="24"/>
        </w:rPr>
        <w:t>и выполнению учебного плана</w:t>
      </w:r>
      <w:r w:rsidR="00C24735" w:rsidRPr="00C24735">
        <w:rPr>
          <w:sz w:val="24"/>
          <w:szCs w:val="24"/>
        </w:rPr>
        <w:t>,</w:t>
      </w:r>
      <w:r w:rsidR="003C1DB2" w:rsidRPr="00C24735">
        <w:rPr>
          <w:sz w:val="24"/>
          <w:szCs w:val="24"/>
        </w:rPr>
        <w:t xml:space="preserve"> при повторном не усвоении ООП, отчисляются </w:t>
      </w:r>
      <w:r w:rsidR="00C1148A">
        <w:rPr>
          <w:sz w:val="24"/>
          <w:szCs w:val="24"/>
        </w:rPr>
        <w:t xml:space="preserve">                                      </w:t>
      </w:r>
      <w:r w:rsidR="003C1DB2" w:rsidRPr="00C24735">
        <w:rPr>
          <w:sz w:val="24"/>
          <w:szCs w:val="24"/>
        </w:rPr>
        <w:t xml:space="preserve">из </w:t>
      </w:r>
      <w:r w:rsidR="00C24735" w:rsidRPr="00C24735">
        <w:rPr>
          <w:sz w:val="24"/>
          <w:szCs w:val="24"/>
        </w:rPr>
        <w:t>образовательного учреждения</w:t>
      </w:r>
      <w:r w:rsidR="00C24735">
        <w:rPr>
          <w:sz w:val="24"/>
          <w:szCs w:val="24"/>
        </w:rPr>
        <w:t>.</w:t>
      </w:r>
      <w:r w:rsidR="00C24735" w:rsidRPr="00C24735">
        <w:rPr>
          <w:sz w:val="24"/>
          <w:szCs w:val="24"/>
        </w:rPr>
        <w:t xml:space="preserve"> </w:t>
      </w:r>
      <w:r w:rsidR="003C1DB2" w:rsidRPr="00C24735">
        <w:rPr>
          <w:sz w:val="24"/>
          <w:szCs w:val="24"/>
        </w:rPr>
        <w:t xml:space="preserve"> </w:t>
      </w:r>
    </w:p>
    <w:p w14:paraId="4E9C1877" w14:textId="77777777" w:rsidR="000E3351" w:rsidRDefault="000E3351" w:rsidP="00D40950">
      <w:pPr>
        <w:pStyle w:val="a3"/>
        <w:numPr>
          <w:ilvl w:val="2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Pr="000E3351">
        <w:rPr>
          <w:sz w:val="24"/>
          <w:szCs w:val="24"/>
        </w:rPr>
        <w:t>Обучающи</w:t>
      </w:r>
      <w:r>
        <w:rPr>
          <w:sz w:val="24"/>
          <w:szCs w:val="24"/>
        </w:rPr>
        <w:t>й</w:t>
      </w:r>
      <w:r w:rsidRPr="000E3351">
        <w:rPr>
          <w:sz w:val="24"/>
          <w:szCs w:val="24"/>
        </w:rPr>
        <w:t xml:space="preserve">ся, </w:t>
      </w:r>
      <w:r>
        <w:rPr>
          <w:sz w:val="24"/>
          <w:szCs w:val="24"/>
        </w:rPr>
        <w:t>условно переведённый в следующий класс, в отчёте на начало учебного года по форме ООО-1 указывается в составе того класса, в который условно переведён.</w:t>
      </w:r>
    </w:p>
    <w:p w14:paraId="3F0619C2" w14:textId="166A2C84" w:rsidR="000E3351" w:rsidRDefault="000E3351" w:rsidP="00D40950">
      <w:pPr>
        <w:pStyle w:val="a3"/>
        <w:numPr>
          <w:ilvl w:val="2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Обучающиеся, не освоившие образовательную программу предыдущего уровня, </w:t>
      </w:r>
      <w:r w:rsidR="009A635B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>не допускаются к обучению на следующем уровне общего образования.</w:t>
      </w:r>
    </w:p>
    <w:p w14:paraId="4BB71E42" w14:textId="77777777" w:rsidR="00EE3C8B" w:rsidRDefault="00EE3C8B" w:rsidP="00EE3C8B">
      <w:pPr>
        <w:pStyle w:val="a3"/>
        <w:numPr>
          <w:ilvl w:val="1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перевода обучающегося в другую образовательную организацию: </w:t>
      </w:r>
    </w:p>
    <w:p w14:paraId="545C7349" w14:textId="7078FE8D" w:rsidR="00EE3C8B" w:rsidRDefault="00EE3C8B" w:rsidP="00EE3C8B">
      <w:pPr>
        <w:pStyle w:val="a3"/>
        <w:numPr>
          <w:ilvl w:val="2"/>
          <w:numId w:val="1"/>
        </w:numPr>
        <w:tabs>
          <w:tab w:val="left" w:pos="567"/>
          <w:tab w:val="left" w:pos="709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Обучающиеся могут быть переведены из образовательного учреждения в другие образовательные </w:t>
      </w:r>
      <w:r w:rsidR="009A635B">
        <w:rPr>
          <w:sz w:val="24"/>
          <w:szCs w:val="24"/>
        </w:rPr>
        <w:t>организации</w:t>
      </w:r>
      <w:r>
        <w:rPr>
          <w:sz w:val="24"/>
          <w:szCs w:val="24"/>
        </w:rPr>
        <w:t>, осуществляющие образовательную деятельность по основным общеобразовательным программам соответствующих уровня и направленности в следующих случаях:</w:t>
      </w:r>
    </w:p>
    <w:p w14:paraId="529033F1" w14:textId="07F1952E" w:rsidR="00EE3C8B" w:rsidRPr="00C1148A" w:rsidRDefault="00EE3C8B" w:rsidP="00EE3C8B">
      <w:pPr>
        <w:pStyle w:val="a3"/>
        <w:tabs>
          <w:tab w:val="left" w:pos="567"/>
          <w:tab w:val="left" w:pos="709"/>
        </w:tabs>
        <w:spacing w:after="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1148A">
        <w:rPr>
          <w:sz w:val="24"/>
          <w:szCs w:val="24"/>
        </w:rPr>
        <w:t xml:space="preserve">в случаях прекращения деятельности или реорганизации образовательного учреждения, аннулирования лицензии на право осуществления образовательной деятельности, лишении </w:t>
      </w:r>
      <w:r w:rsidR="00C1148A">
        <w:rPr>
          <w:sz w:val="24"/>
          <w:szCs w:val="24"/>
        </w:rPr>
        <w:t xml:space="preserve">                  </w:t>
      </w:r>
      <w:r w:rsidRPr="00C1148A">
        <w:rPr>
          <w:sz w:val="24"/>
          <w:szCs w:val="24"/>
        </w:rPr>
        <w:t xml:space="preserve">его государственной аккредитации по соответствующей образовательной программе </w:t>
      </w:r>
      <w:r w:rsidR="00C1148A">
        <w:rPr>
          <w:sz w:val="24"/>
          <w:szCs w:val="24"/>
        </w:rPr>
        <w:t xml:space="preserve">                        </w:t>
      </w:r>
      <w:r w:rsidRPr="00C1148A">
        <w:rPr>
          <w:sz w:val="24"/>
          <w:szCs w:val="24"/>
        </w:rPr>
        <w:t>или прекращении действия государственной аккредитации по соответствующей образовательной программе;</w:t>
      </w:r>
    </w:p>
    <w:p w14:paraId="3E85192A" w14:textId="1708E541" w:rsidR="00EE3C8B" w:rsidRDefault="00EE3C8B" w:rsidP="00EE3C8B">
      <w:pPr>
        <w:pStyle w:val="a3"/>
        <w:tabs>
          <w:tab w:val="left" w:pos="567"/>
          <w:tab w:val="left" w:pos="709"/>
        </w:tabs>
        <w:spacing w:after="0" w:line="276" w:lineRule="auto"/>
        <w:ind w:left="0"/>
        <w:jc w:val="both"/>
        <w:rPr>
          <w:sz w:val="24"/>
          <w:szCs w:val="24"/>
        </w:rPr>
      </w:pPr>
      <w:r w:rsidRPr="00C1148A">
        <w:rPr>
          <w:sz w:val="24"/>
          <w:szCs w:val="24"/>
        </w:rPr>
        <w:t xml:space="preserve">– </w:t>
      </w:r>
      <w:r w:rsidR="003E5AC0" w:rsidRPr="00C1148A">
        <w:rPr>
          <w:sz w:val="24"/>
          <w:szCs w:val="24"/>
        </w:rPr>
        <w:t>в случаях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14:paraId="4B4FBEF0" w14:textId="4D127BA5" w:rsidR="003E5AC0" w:rsidRDefault="003E5AC0" w:rsidP="003E5AC0">
      <w:pPr>
        <w:pStyle w:val="a3"/>
        <w:numPr>
          <w:ilvl w:val="2"/>
          <w:numId w:val="1"/>
        </w:numPr>
        <w:tabs>
          <w:tab w:val="left" w:pos="567"/>
          <w:tab w:val="left" w:pos="709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Перевод обучающегося не зависит от периода (времени) учебного года.</w:t>
      </w:r>
    </w:p>
    <w:p w14:paraId="591E3C43" w14:textId="4C8F75A6" w:rsidR="003E5AC0" w:rsidRDefault="003E5AC0" w:rsidP="003E5AC0">
      <w:pPr>
        <w:pStyle w:val="a3"/>
        <w:numPr>
          <w:ilvl w:val="2"/>
          <w:numId w:val="1"/>
        </w:numPr>
        <w:tabs>
          <w:tab w:val="left" w:pos="567"/>
          <w:tab w:val="left" w:pos="709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переводе </w:t>
      </w:r>
      <w:r w:rsidR="009A635B">
        <w:rPr>
          <w:sz w:val="24"/>
          <w:szCs w:val="24"/>
        </w:rPr>
        <w:t xml:space="preserve">или отчислении </w:t>
      </w:r>
      <w:r>
        <w:rPr>
          <w:sz w:val="24"/>
          <w:szCs w:val="24"/>
        </w:rPr>
        <w:t xml:space="preserve">обучающихся в другую образовательную организацию образовательное учреждение в трёхдневный срок издаёт приказ об отчислении обучающихся </w:t>
      </w:r>
      <w:r w:rsidR="009A635B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в порядке перевода с указанием принимающей организации.</w:t>
      </w:r>
    </w:p>
    <w:p w14:paraId="3987CDFB" w14:textId="7DF6EB41" w:rsidR="003E5AC0" w:rsidRDefault="003E5AC0" w:rsidP="003E5AC0">
      <w:pPr>
        <w:pStyle w:val="a3"/>
        <w:tabs>
          <w:tab w:val="left" w:pos="567"/>
          <w:tab w:val="left" w:pos="709"/>
        </w:tabs>
        <w:spacing w:after="0" w:line="276" w:lineRule="auto"/>
        <w:ind w:left="1429"/>
        <w:jc w:val="both"/>
        <w:rPr>
          <w:sz w:val="24"/>
          <w:szCs w:val="24"/>
        </w:rPr>
      </w:pPr>
    </w:p>
    <w:p w14:paraId="04AC248A" w14:textId="35D1ED9B" w:rsidR="003E5AC0" w:rsidRPr="00BC5DD7" w:rsidRDefault="003E5AC0" w:rsidP="003E5AC0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76" w:lineRule="auto"/>
        <w:jc w:val="both"/>
        <w:rPr>
          <w:b/>
          <w:bCs/>
          <w:sz w:val="24"/>
          <w:szCs w:val="24"/>
        </w:rPr>
      </w:pPr>
      <w:r w:rsidRPr="00BC5DD7">
        <w:rPr>
          <w:b/>
          <w:bCs/>
          <w:sz w:val="24"/>
          <w:szCs w:val="24"/>
        </w:rPr>
        <w:t>Порядок отчисления обучающихся из образовательного учреждения</w:t>
      </w:r>
    </w:p>
    <w:p w14:paraId="51951ADD" w14:textId="4E0C5E26" w:rsidR="003E5AC0" w:rsidRDefault="00BA104D" w:rsidP="003E5AC0">
      <w:pPr>
        <w:pStyle w:val="a3"/>
        <w:numPr>
          <w:ilvl w:val="1"/>
          <w:numId w:val="1"/>
        </w:numPr>
        <w:tabs>
          <w:tab w:val="left" w:pos="426"/>
          <w:tab w:val="left" w:pos="709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отчисляется по следующим основаниям:</w:t>
      </w:r>
    </w:p>
    <w:p w14:paraId="4B84B7DD" w14:textId="48E57C78" w:rsidR="00BA104D" w:rsidRDefault="00BA104D" w:rsidP="00BA104D">
      <w:pPr>
        <w:pStyle w:val="a3"/>
        <w:tabs>
          <w:tab w:val="left" w:pos="426"/>
          <w:tab w:val="left" w:pos="709"/>
        </w:tabs>
        <w:spacing w:after="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– в связи с получением образования (завершения обучения);</w:t>
      </w:r>
    </w:p>
    <w:p w14:paraId="26E4F058" w14:textId="5DCE731C" w:rsidR="00BA104D" w:rsidRDefault="00BA104D" w:rsidP="00BA104D">
      <w:pPr>
        <w:pStyle w:val="a3"/>
        <w:tabs>
          <w:tab w:val="left" w:pos="426"/>
          <w:tab w:val="left" w:pos="709"/>
        </w:tabs>
        <w:spacing w:after="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C1148A">
        <w:rPr>
          <w:sz w:val="24"/>
          <w:szCs w:val="24"/>
        </w:rPr>
        <w:t>по инициативе образовательного учреждения, в случае установления нарушения порядка приёма в образовательное учреждение, повлекшего по вине обучающегося его незаконное зачисление в образовательное учреждение;</w:t>
      </w:r>
    </w:p>
    <w:p w14:paraId="5422D209" w14:textId="14079E89" w:rsidR="00BA104D" w:rsidRDefault="00BA104D" w:rsidP="00BA104D">
      <w:pPr>
        <w:pStyle w:val="a3"/>
        <w:tabs>
          <w:tab w:val="left" w:pos="426"/>
          <w:tab w:val="left" w:pos="709"/>
        </w:tabs>
        <w:spacing w:after="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– выбытии из исправительного учреждения по окончание срока отбывания наказания, условно-досрочному освобождению, переводу на участок колонии поселения</w:t>
      </w:r>
      <w:r w:rsidR="00BC5DD7">
        <w:rPr>
          <w:sz w:val="24"/>
          <w:szCs w:val="24"/>
        </w:rPr>
        <w:t>, УФИЦ и в другое исправительное учреждение.</w:t>
      </w:r>
    </w:p>
    <w:p w14:paraId="0359B34F" w14:textId="2FE63C3A" w:rsidR="00BC5DD7" w:rsidRDefault="00BC5DD7" w:rsidP="00BC5DD7">
      <w:pPr>
        <w:pStyle w:val="a3"/>
        <w:numPr>
          <w:ilvl w:val="1"/>
          <w:numId w:val="1"/>
        </w:numPr>
        <w:tabs>
          <w:tab w:val="left" w:pos="426"/>
          <w:tab w:val="left" w:pos="709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прекращения образовательных отношений является приказ об отчислении обучающегося из образовательного учреждения.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с даты его отчисления из образовательного учреждения.</w:t>
      </w:r>
    </w:p>
    <w:p w14:paraId="2EA13EA2" w14:textId="3CFE5345" w:rsidR="00BC5DD7" w:rsidRDefault="00BC5DD7" w:rsidP="00BC5DD7">
      <w:pPr>
        <w:pStyle w:val="a3"/>
        <w:numPr>
          <w:ilvl w:val="1"/>
          <w:numId w:val="1"/>
        </w:numPr>
        <w:tabs>
          <w:tab w:val="left" w:pos="426"/>
          <w:tab w:val="left" w:pos="709"/>
        </w:tabs>
        <w:spacing w:after="0"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досрочном прекращении образовательных отношений образовательное учреждение выдаёт лицу, отчисленному из образовательного учреждения, справку об обучении (по запросу обучающегося) в соответствии с частью 12 статьи 60 Федерального закона от 29.12.2012 года </w:t>
      </w:r>
      <w:r w:rsidR="009A635B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№ 273-ФЗ «Об образовании в Российской Федерации»</w:t>
      </w:r>
      <w:r w:rsidR="009A635B">
        <w:rPr>
          <w:sz w:val="24"/>
          <w:szCs w:val="24"/>
        </w:rPr>
        <w:t>.</w:t>
      </w:r>
    </w:p>
    <w:p w14:paraId="0710D466" w14:textId="77777777" w:rsidR="00BC5DD7" w:rsidRDefault="00BC5DD7" w:rsidP="00BC5DD7">
      <w:pPr>
        <w:pStyle w:val="a3"/>
        <w:tabs>
          <w:tab w:val="left" w:pos="426"/>
          <w:tab w:val="left" w:pos="709"/>
        </w:tabs>
        <w:spacing w:after="0" w:line="276" w:lineRule="auto"/>
        <w:ind w:left="0"/>
        <w:jc w:val="both"/>
        <w:rPr>
          <w:sz w:val="24"/>
          <w:szCs w:val="24"/>
        </w:rPr>
      </w:pPr>
    </w:p>
    <w:p w14:paraId="476C5583" w14:textId="56DF60C4" w:rsidR="000E3351" w:rsidRPr="000E3351" w:rsidRDefault="00EE3C8B" w:rsidP="00EE3C8B">
      <w:pPr>
        <w:pStyle w:val="a3"/>
        <w:tabs>
          <w:tab w:val="left" w:pos="567"/>
          <w:tab w:val="left" w:pos="709"/>
        </w:tabs>
        <w:spacing w:after="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E3351">
        <w:rPr>
          <w:sz w:val="24"/>
          <w:szCs w:val="24"/>
        </w:rPr>
        <w:t xml:space="preserve">   </w:t>
      </w:r>
    </w:p>
    <w:sectPr w:rsidR="000E3351" w:rsidRPr="000E3351" w:rsidSect="0098236B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E085B"/>
    <w:multiLevelType w:val="multilevel"/>
    <w:tmpl w:val="939681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470"/>
    <w:rsid w:val="000E3351"/>
    <w:rsid w:val="0032582F"/>
    <w:rsid w:val="003C1DB2"/>
    <w:rsid w:val="003E5AC0"/>
    <w:rsid w:val="006C0B77"/>
    <w:rsid w:val="008242FF"/>
    <w:rsid w:val="00870751"/>
    <w:rsid w:val="00922C48"/>
    <w:rsid w:val="00956BD8"/>
    <w:rsid w:val="0098236B"/>
    <w:rsid w:val="009A635B"/>
    <w:rsid w:val="00A17522"/>
    <w:rsid w:val="00B915B7"/>
    <w:rsid w:val="00BA104D"/>
    <w:rsid w:val="00BC5DD7"/>
    <w:rsid w:val="00C1148A"/>
    <w:rsid w:val="00C24735"/>
    <w:rsid w:val="00D40950"/>
    <w:rsid w:val="00E53470"/>
    <w:rsid w:val="00EA59DF"/>
    <w:rsid w:val="00EE3C8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2E91"/>
  <w15:docId w15:val="{29511BF6-0897-48DB-AE01-671EDC09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470"/>
    <w:pPr>
      <w:ind w:left="720"/>
      <w:contextualSpacing/>
    </w:pPr>
  </w:style>
  <w:style w:type="paragraph" w:customStyle="1" w:styleId="Style6">
    <w:name w:val="Style6"/>
    <w:basedOn w:val="a"/>
    <w:uiPriority w:val="99"/>
    <w:rsid w:val="0032582F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32582F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956B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9</cp:revision>
  <cp:lastPrinted>2026-03-16T07:09:00Z</cp:lastPrinted>
  <dcterms:created xsi:type="dcterms:W3CDTF">2025-12-23T07:03:00Z</dcterms:created>
  <dcterms:modified xsi:type="dcterms:W3CDTF">2026-03-16T07:09:00Z</dcterms:modified>
</cp:coreProperties>
</file>